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0C02" w:rsidRDefault="00AF0C02" w:rsidP="00375B13">
      <w:pPr>
        <w:pStyle w:val="Balk1"/>
        <w:spacing w:line="360" w:lineRule="auto"/>
        <w:ind w:firstLine="567"/>
        <w:jc w:val="center"/>
        <w:rPr>
          <w:b/>
          <w:bCs/>
        </w:rPr>
      </w:pPr>
      <w:bookmarkStart w:id="0" w:name="_GoBack"/>
      <w:bookmarkEnd w:id="0"/>
      <w:r>
        <w:rPr>
          <w:b/>
          <w:bCs/>
        </w:rPr>
        <w:t>T.C.</w:t>
      </w:r>
    </w:p>
    <w:p w:rsidR="000E37B1" w:rsidRPr="00582421" w:rsidRDefault="00AF0C02" w:rsidP="00375B13">
      <w:pPr>
        <w:pStyle w:val="Balk1"/>
        <w:spacing w:line="360" w:lineRule="auto"/>
        <w:ind w:firstLine="567"/>
        <w:jc w:val="center"/>
        <w:rPr>
          <w:b/>
          <w:bCs/>
        </w:rPr>
      </w:pPr>
      <w:r>
        <w:rPr>
          <w:b/>
          <w:bCs/>
        </w:rPr>
        <w:t>SİİRT</w:t>
      </w:r>
      <w:r w:rsidR="000E37B1" w:rsidRPr="00582421">
        <w:rPr>
          <w:b/>
          <w:bCs/>
        </w:rPr>
        <w:t xml:space="preserve"> ÜNİVERSİTESİ</w:t>
      </w:r>
    </w:p>
    <w:p w:rsidR="0023676D" w:rsidRPr="00582421" w:rsidRDefault="0023676D" w:rsidP="00375B13">
      <w:pPr>
        <w:pStyle w:val="Default"/>
        <w:spacing w:line="360" w:lineRule="auto"/>
        <w:ind w:firstLine="567"/>
        <w:jc w:val="center"/>
        <w:rPr>
          <w:b/>
        </w:rPr>
      </w:pPr>
      <w:r w:rsidRPr="00582421">
        <w:rPr>
          <w:b/>
        </w:rPr>
        <w:t>STRATEJİ GELİŞTİRME DAİRE BAŞKANLIĞI</w:t>
      </w:r>
    </w:p>
    <w:p w:rsidR="009337AD" w:rsidRPr="009337AD" w:rsidRDefault="000E37B1" w:rsidP="00253A65">
      <w:pPr>
        <w:pStyle w:val="Balk1"/>
        <w:spacing w:line="360" w:lineRule="auto"/>
        <w:ind w:firstLine="567"/>
        <w:jc w:val="center"/>
      </w:pPr>
      <w:r w:rsidRPr="00582421">
        <w:rPr>
          <w:b/>
          <w:bCs/>
        </w:rPr>
        <w:t>ÖN MALİ KONTROL İŞLEMLERİ YÖNERGESİ</w:t>
      </w:r>
    </w:p>
    <w:p w:rsidR="00FE5228" w:rsidRDefault="00FE5228" w:rsidP="00375B13">
      <w:pPr>
        <w:pStyle w:val="Balk1"/>
        <w:spacing w:line="360" w:lineRule="auto"/>
        <w:ind w:firstLine="567"/>
        <w:jc w:val="center"/>
        <w:rPr>
          <w:b/>
          <w:bCs/>
        </w:rPr>
      </w:pPr>
    </w:p>
    <w:p w:rsidR="002C3003" w:rsidRDefault="002C3003" w:rsidP="00375B13">
      <w:pPr>
        <w:pStyle w:val="Default"/>
        <w:spacing w:line="360" w:lineRule="auto"/>
        <w:ind w:firstLine="567"/>
        <w:jc w:val="center"/>
        <w:rPr>
          <w:sz w:val="23"/>
          <w:szCs w:val="23"/>
        </w:rPr>
      </w:pPr>
      <w:r>
        <w:rPr>
          <w:b/>
          <w:bCs/>
          <w:sz w:val="23"/>
          <w:szCs w:val="23"/>
        </w:rPr>
        <w:t>BİRİNCİ BÖLÜM</w:t>
      </w:r>
    </w:p>
    <w:p w:rsidR="002C3003" w:rsidRDefault="002C3003" w:rsidP="00375B13">
      <w:pPr>
        <w:pStyle w:val="Default"/>
        <w:spacing w:line="360" w:lineRule="auto"/>
        <w:ind w:firstLine="567"/>
        <w:rPr>
          <w:sz w:val="23"/>
          <w:szCs w:val="23"/>
        </w:rPr>
      </w:pPr>
      <w:r>
        <w:rPr>
          <w:b/>
          <w:bCs/>
          <w:sz w:val="23"/>
          <w:szCs w:val="23"/>
        </w:rPr>
        <w:t xml:space="preserve">Amaç, Kapsam, Dayanak ve Tanımlar </w:t>
      </w:r>
    </w:p>
    <w:p w:rsidR="002C3003" w:rsidRDefault="002C3003" w:rsidP="00375B13">
      <w:pPr>
        <w:pStyle w:val="Default"/>
        <w:spacing w:line="360" w:lineRule="auto"/>
        <w:ind w:firstLine="567"/>
        <w:rPr>
          <w:sz w:val="23"/>
          <w:szCs w:val="23"/>
        </w:rPr>
      </w:pPr>
      <w:r>
        <w:rPr>
          <w:b/>
          <w:bCs/>
          <w:sz w:val="23"/>
          <w:szCs w:val="23"/>
        </w:rPr>
        <w:t xml:space="preserve">Amaç </w:t>
      </w:r>
    </w:p>
    <w:p w:rsidR="002C3003" w:rsidRDefault="002C3003" w:rsidP="00375B13">
      <w:pPr>
        <w:pStyle w:val="Default"/>
        <w:spacing w:line="360" w:lineRule="auto"/>
        <w:ind w:firstLine="567"/>
        <w:jc w:val="both"/>
        <w:rPr>
          <w:sz w:val="23"/>
          <w:szCs w:val="23"/>
        </w:rPr>
      </w:pPr>
      <w:r>
        <w:rPr>
          <w:b/>
          <w:bCs/>
          <w:sz w:val="23"/>
          <w:szCs w:val="23"/>
        </w:rPr>
        <w:t xml:space="preserve">MADDE 1- </w:t>
      </w:r>
      <w:r>
        <w:rPr>
          <w:sz w:val="23"/>
          <w:szCs w:val="23"/>
        </w:rPr>
        <w:t xml:space="preserve">(1) Bu Yönergenin amacı, </w:t>
      </w:r>
      <w:r w:rsidR="00185199">
        <w:rPr>
          <w:sz w:val="23"/>
          <w:szCs w:val="23"/>
        </w:rPr>
        <w:t xml:space="preserve">Siirt </w:t>
      </w:r>
      <w:r>
        <w:rPr>
          <w:sz w:val="23"/>
          <w:szCs w:val="23"/>
        </w:rPr>
        <w:t>Üniversitesi</w:t>
      </w:r>
      <w:r w:rsidR="00185199">
        <w:rPr>
          <w:sz w:val="23"/>
          <w:szCs w:val="23"/>
        </w:rPr>
        <w:t xml:space="preserve"> Rektörlüğü Strateji Geliştirme Daire Başkanlığı ve</w:t>
      </w:r>
      <w:r>
        <w:rPr>
          <w:sz w:val="23"/>
          <w:szCs w:val="23"/>
        </w:rPr>
        <w:t xml:space="preserve"> harcama birimlerinin mali karar ve işlemlerinin yürütülmesine ilişkin ön mali kontrol işlem ve süreçlerini belirlemektir. </w:t>
      </w:r>
    </w:p>
    <w:p w:rsidR="002C3003" w:rsidRDefault="002C3003" w:rsidP="00375B13">
      <w:pPr>
        <w:pStyle w:val="Default"/>
        <w:spacing w:line="360" w:lineRule="auto"/>
        <w:ind w:firstLine="567"/>
        <w:jc w:val="both"/>
        <w:rPr>
          <w:sz w:val="23"/>
          <w:szCs w:val="23"/>
        </w:rPr>
      </w:pPr>
      <w:r>
        <w:rPr>
          <w:b/>
          <w:bCs/>
          <w:sz w:val="23"/>
          <w:szCs w:val="23"/>
        </w:rPr>
        <w:t xml:space="preserve">Kapsam </w:t>
      </w:r>
    </w:p>
    <w:p w:rsidR="002C3003" w:rsidRDefault="002C3003" w:rsidP="00375B13">
      <w:pPr>
        <w:pStyle w:val="Default"/>
        <w:spacing w:line="360" w:lineRule="auto"/>
        <w:ind w:firstLine="567"/>
        <w:jc w:val="both"/>
        <w:rPr>
          <w:sz w:val="23"/>
          <w:szCs w:val="23"/>
        </w:rPr>
      </w:pPr>
      <w:r>
        <w:rPr>
          <w:b/>
          <w:bCs/>
          <w:sz w:val="23"/>
          <w:szCs w:val="23"/>
        </w:rPr>
        <w:t xml:space="preserve">MADDE 2- </w:t>
      </w:r>
      <w:r>
        <w:rPr>
          <w:sz w:val="23"/>
          <w:szCs w:val="23"/>
        </w:rPr>
        <w:t xml:space="preserve">(1) Bu Yönerge, Üniversitemiz akademik ve idari birimlerinin ön mali kontrole tabi mali karar ve işlemlerinin usul ve esaslarını kapsar. </w:t>
      </w:r>
    </w:p>
    <w:p w:rsidR="002C3003" w:rsidRDefault="002C3003" w:rsidP="00375B13">
      <w:pPr>
        <w:pStyle w:val="Default"/>
        <w:spacing w:line="360" w:lineRule="auto"/>
        <w:ind w:firstLine="567"/>
        <w:jc w:val="both"/>
        <w:rPr>
          <w:sz w:val="23"/>
          <w:szCs w:val="23"/>
        </w:rPr>
      </w:pPr>
      <w:r>
        <w:rPr>
          <w:b/>
          <w:bCs/>
          <w:sz w:val="23"/>
          <w:szCs w:val="23"/>
        </w:rPr>
        <w:t xml:space="preserve">Dayanak </w:t>
      </w:r>
    </w:p>
    <w:p w:rsidR="004C46FD" w:rsidRDefault="002C3003" w:rsidP="00375B13">
      <w:pPr>
        <w:pStyle w:val="Default"/>
        <w:spacing w:line="360" w:lineRule="auto"/>
        <w:ind w:firstLine="567"/>
        <w:jc w:val="both"/>
        <w:rPr>
          <w:b/>
          <w:bCs/>
          <w:sz w:val="23"/>
          <w:szCs w:val="23"/>
        </w:rPr>
      </w:pPr>
      <w:r>
        <w:rPr>
          <w:b/>
          <w:bCs/>
          <w:sz w:val="23"/>
          <w:szCs w:val="23"/>
        </w:rPr>
        <w:t xml:space="preserve">MADDE 3- </w:t>
      </w:r>
    </w:p>
    <w:p w:rsidR="002C3003" w:rsidRDefault="002C3003" w:rsidP="00375B13">
      <w:pPr>
        <w:pStyle w:val="Default"/>
        <w:spacing w:line="360" w:lineRule="auto"/>
        <w:ind w:firstLine="567"/>
        <w:jc w:val="both"/>
        <w:rPr>
          <w:sz w:val="23"/>
          <w:szCs w:val="23"/>
        </w:rPr>
      </w:pPr>
      <w:r>
        <w:rPr>
          <w:sz w:val="23"/>
          <w:szCs w:val="23"/>
        </w:rPr>
        <w:t xml:space="preserve">(1) Bu Yönerge, 5018 sayılı Kamu Mali Yönetimi ve Kontrol Kanunu'nun 55. ve 58. maddeleri, 1 Sayılı Cumhurbaşkanlığı Teşkilatı hakkında Cumhurbaşkanlığı Kararnamesinin 220/A maddesi ile 5 Mart 2025 tarih ve 32832 sayılı Resmî Gazete’ de yayımlanan Kamu Ön Mali Kontrol Yönetmeliği'ne dayanılarak hazırlanmıştır. </w:t>
      </w:r>
    </w:p>
    <w:p w:rsidR="002C3003" w:rsidRDefault="002C3003" w:rsidP="00375B13">
      <w:pPr>
        <w:pStyle w:val="Default"/>
        <w:spacing w:line="360" w:lineRule="auto"/>
        <w:ind w:firstLine="567"/>
        <w:rPr>
          <w:sz w:val="23"/>
          <w:szCs w:val="23"/>
        </w:rPr>
      </w:pPr>
      <w:r>
        <w:rPr>
          <w:b/>
          <w:bCs/>
          <w:sz w:val="23"/>
          <w:szCs w:val="23"/>
        </w:rPr>
        <w:t xml:space="preserve">Tanımlar </w:t>
      </w:r>
    </w:p>
    <w:p w:rsidR="004C46FD" w:rsidRDefault="002C3003" w:rsidP="00375B13">
      <w:pPr>
        <w:pStyle w:val="Default"/>
        <w:spacing w:line="360" w:lineRule="auto"/>
        <w:ind w:firstLine="567"/>
        <w:jc w:val="both"/>
        <w:rPr>
          <w:b/>
          <w:bCs/>
          <w:sz w:val="23"/>
          <w:szCs w:val="23"/>
        </w:rPr>
      </w:pPr>
      <w:r>
        <w:rPr>
          <w:b/>
          <w:bCs/>
          <w:sz w:val="23"/>
          <w:szCs w:val="23"/>
        </w:rPr>
        <w:t xml:space="preserve">MADDE 4- </w:t>
      </w:r>
    </w:p>
    <w:p w:rsidR="002C3003" w:rsidRDefault="002C3003" w:rsidP="00375B13">
      <w:pPr>
        <w:pStyle w:val="Default"/>
        <w:spacing w:line="360" w:lineRule="auto"/>
        <w:ind w:firstLine="567"/>
        <w:jc w:val="both"/>
        <w:rPr>
          <w:sz w:val="23"/>
          <w:szCs w:val="23"/>
        </w:rPr>
      </w:pPr>
      <w:r>
        <w:rPr>
          <w:sz w:val="23"/>
          <w:szCs w:val="23"/>
        </w:rPr>
        <w:t xml:space="preserve">(1) Bu Yönergede geçen;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Başkanlık: </w:t>
      </w:r>
      <w:r w:rsidR="00185199">
        <w:rPr>
          <w:sz w:val="23"/>
          <w:szCs w:val="23"/>
        </w:rPr>
        <w:t>Siirt</w:t>
      </w:r>
      <w:r>
        <w:rPr>
          <w:sz w:val="23"/>
          <w:szCs w:val="23"/>
        </w:rPr>
        <w:t xml:space="preserve"> Üniversitesi Strateji Geliştirme Daire Başkanlığı,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Bütçe Tertibi: Program, alt program, faaliyet, alt faaliyet, kurumsal ve finansman tipi sınıflandırmanın bütün düzeyleri ile ekonomik sınıflandırmanın ilk iki düzeyini, “01.03- İşçiler”, “03.03- Yolluklar”, “03.04- Görev Giderleri” ekonomik kodlarını içeren tertipler için ekonomik sınıflandırmanın ilk üç düzeyini,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Kanun: 22/12/2005 tarih ve 5436 sayılı kanunla değişik 5018 sayılı Kamu Mali Yönetimi ve Kontrol Kanunu, </w:t>
      </w:r>
    </w:p>
    <w:p w:rsidR="002C3003" w:rsidRDefault="002C3003" w:rsidP="006E70A0">
      <w:pPr>
        <w:pStyle w:val="Default"/>
        <w:numPr>
          <w:ilvl w:val="0"/>
          <w:numId w:val="8"/>
        </w:numPr>
        <w:spacing w:line="360" w:lineRule="auto"/>
        <w:ind w:left="284" w:firstLine="283"/>
        <w:jc w:val="both"/>
        <w:rPr>
          <w:sz w:val="23"/>
          <w:szCs w:val="23"/>
        </w:rPr>
      </w:pPr>
      <w:r>
        <w:rPr>
          <w:sz w:val="23"/>
          <w:szCs w:val="23"/>
        </w:rPr>
        <w:lastRenderedPageBreak/>
        <w:t xml:space="preserve">Gerçekleştirme Görevlisi: Harcama talimatı üzerine; işin yaptırılması, mal veya hizmetin alınması, teslim almaya ilişkin işlemlerin yapılması, belgelendirilmesi ve ödeme için gerekli belgelerin hazırlanması görevlerini yürüten görevliler, </w:t>
      </w:r>
    </w:p>
    <w:p w:rsidR="002C3003" w:rsidRDefault="002C3003" w:rsidP="006E70A0">
      <w:pPr>
        <w:pStyle w:val="Default"/>
        <w:numPr>
          <w:ilvl w:val="0"/>
          <w:numId w:val="8"/>
        </w:numPr>
        <w:spacing w:line="360" w:lineRule="auto"/>
        <w:ind w:left="284" w:firstLine="283"/>
        <w:jc w:val="both"/>
        <w:rPr>
          <w:sz w:val="23"/>
          <w:szCs w:val="23"/>
        </w:rPr>
      </w:pPr>
      <w:r w:rsidRPr="00F3697E">
        <w:rPr>
          <w:rStyle w:val="Gl"/>
          <w:b w:val="0"/>
        </w:rPr>
        <w:t>Görüş Yazısı:</w:t>
      </w:r>
      <w:r>
        <w:rPr>
          <w:sz w:val="23"/>
          <w:szCs w:val="23"/>
        </w:rPr>
        <w:t xml:space="preserve"> Ön mali kontrol sonucunda mali karar ve işlemlerin uygun bulunup bulunmadığı yönünde Başkanlıkça verilen yazılı görüş veya dayanak belge üzerine yazılan şerh, </w:t>
      </w:r>
    </w:p>
    <w:p w:rsidR="00810A2F" w:rsidRPr="00BE3E2B" w:rsidRDefault="002C3003" w:rsidP="006E70A0">
      <w:pPr>
        <w:pStyle w:val="ListeParagraf"/>
        <w:numPr>
          <w:ilvl w:val="0"/>
          <w:numId w:val="8"/>
        </w:numPr>
        <w:autoSpaceDE w:val="0"/>
        <w:autoSpaceDN w:val="0"/>
        <w:adjustRightInd w:val="0"/>
        <w:spacing w:after="120" w:line="360" w:lineRule="auto"/>
        <w:ind w:left="284" w:firstLine="283"/>
        <w:jc w:val="both"/>
        <w:rPr>
          <w:b/>
        </w:rPr>
      </w:pPr>
      <w:r w:rsidRPr="00F3697E">
        <w:rPr>
          <w:rStyle w:val="Gl"/>
          <w:b w:val="0"/>
        </w:rPr>
        <w:t>Harcama Birimi</w:t>
      </w:r>
      <w:r w:rsidRPr="00BE3E2B">
        <w:rPr>
          <w:rStyle w:val="Gl"/>
        </w:rPr>
        <w:t>:</w:t>
      </w:r>
      <w:r w:rsidRPr="00BE3E2B">
        <w:rPr>
          <w:sz w:val="23"/>
          <w:szCs w:val="23"/>
        </w:rPr>
        <w:t xml:space="preserve"> </w:t>
      </w:r>
      <w:r w:rsidR="00185199" w:rsidRPr="00BE3E2B">
        <w:rPr>
          <w:sz w:val="23"/>
          <w:szCs w:val="23"/>
        </w:rPr>
        <w:t xml:space="preserve">Siirt </w:t>
      </w:r>
      <w:r w:rsidRPr="00BE3E2B">
        <w:rPr>
          <w:sz w:val="23"/>
          <w:szCs w:val="23"/>
        </w:rPr>
        <w:t>Üniversitesi bütçesinden ödenek tahsis edilen ve harcama yetkisi bulunan birim,</w:t>
      </w:r>
    </w:p>
    <w:p w:rsidR="003E3968" w:rsidRPr="004E5303" w:rsidRDefault="003E3968" w:rsidP="006E70A0">
      <w:pPr>
        <w:pStyle w:val="ListeParagraf"/>
        <w:numPr>
          <w:ilvl w:val="0"/>
          <w:numId w:val="8"/>
        </w:numPr>
        <w:autoSpaceDE w:val="0"/>
        <w:autoSpaceDN w:val="0"/>
        <w:adjustRightInd w:val="0"/>
        <w:spacing w:after="120" w:line="360" w:lineRule="auto"/>
        <w:ind w:left="284" w:firstLine="283"/>
        <w:jc w:val="both"/>
      </w:pPr>
      <w:r w:rsidRPr="00F3697E">
        <w:t>Harcama Yetkilisi:</w:t>
      </w:r>
      <w:r w:rsidRPr="004E5303">
        <w:t xml:space="preserve"> Harcama biriminin en üst yöneticisi veya harcama yetkilisinin belirlenmes</w:t>
      </w:r>
      <w:r w:rsidR="00185A3E" w:rsidRPr="004E5303">
        <w:t>inde güçlük bulunan durumlarda</w:t>
      </w:r>
      <w:r w:rsidRPr="004E5303">
        <w:t xml:space="preserve"> üst yönetici tarafından belirlenen kişiyi, </w:t>
      </w:r>
    </w:p>
    <w:p w:rsidR="003E3968" w:rsidRPr="004E5303" w:rsidRDefault="003E3968" w:rsidP="006E70A0">
      <w:pPr>
        <w:pStyle w:val="ListeParagraf"/>
        <w:numPr>
          <w:ilvl w:val="0"/>
          <w:numId w:val="8"/>
        </w:numPr>
        <w:autoSpaceDE w:val="0"/>
        <w:autoSpaceDN w:val="0"/>
        <w:adjustRightInd w:val="0"/>
        <w:spacing w:after="120" w:line="360" w:lineRule="auto"/>
        <w:ind w:left="284" w:firstLine="283"/>
        <w:jc w:val="both"/>
      </w:pPr>
      <w:r w:rsidRPr="00F3697E">
        <w:t xml:space="preserve">Ön </w:t>
      </w:r>
      <w:r w:rsidR="00337810" w:rsidRPr="00F3697E">
        <w:t>M</w:t>
      </w:r>
      <w:r w:rsidRPr="00F3697E">
        <w:t xml:space="preserve">alî </w:t>
      </w:r>
      <w:r w:rsidR="00337810" w:rsidRPr="00F3697E">
        <w:t>K</w:t>
      </w:r>
      <w:r w:rsidRPr="00F3697E">
        <w:t>ontrol:</w:t>
      </w:r>
      <w:r w:rsidRPr="004E5303">
        <w:t xml:space="preserve"> </w:t>
      </w:r>
      <w:r w:rsidR="000A69B5" w:rsidRPr="004E5303">
        <w:t>İdare</w:t>
      </w:r>
      <w:r w:rsidRPr="004E5303">
        <w:t xml:space="preserve"> gelir, gider, varlık ve yükümlülüklerine ilişkin malî karar ve işlemlerinin, </w:t>
      </w:r>
      <w:r w:rsidR="000A69B5" w:rsidRPr="004E5303">
        <w:t>idare</w:t>
      </w:r>
      <w:r w:rsidRPr="004E5303">
        <w:t xml:space="preserve"> bütçesi, bütçe tertibi, kullanılabilir ödenek tutarı, harcama programı,</w:t>
      </w:r>
      <w:r w:rsidR="00182966" w:rsidRPr="004E5303">
        <w:t xml:space="preserve"> finansman programı,</w:t>
      </w:r>
      <w:r w:rsidRPr="004E5303">
        <w:t xml:space="preserve"> merkezi yönetim bütçe kanunu ve diğer malî mevzuat hükümlerine uygunluğu ve kaynakların etkili, ekonomik ve verimli bir şekilde kullanılması yönlerinden yapılan kontrolünü,</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Harcama Talimatı: Kamu ihale mevzuatına tabi olmayan bir giderin ödenebilmesi için giderin konusu, gerekçesi, yapılacak iş veya hizmetin süresi, hukuki dayanakları, tutarı, kullanılabilir bütçe ödeneği, bütçe tertibi gerçekleştirme usulü ile gerçekleştirmeyle görevli olanlara ilişkin bilgileri gösteren ve harcama yetkilisinin imzasını taşıyan belge,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Harcama Yetkilisi: Harcama biriminin en üst yöneticisi veya harcama yetkilisinin belirlenmesinde güçlük bulunan durumlarda, Maliye Bakanlığının uygun görüşü üzerine üst yönetici tarafından belirlenen kişi,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İç Kontrol Şube Yöneticisi: Strateji Geliştirme Daire Başkanlığı İç Kontrol Şube Yöneticisini (Mali Hizmetler Uzmanı, Şube Müdürü, Şef)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İdare: </w:t>
      </w:r>
      <w:r w:rsidR="00664525">
        <w:rPr>
          <w:sz w:val="23"/>
          <w:szCs w:val="23"/>
        </w:rPr>
        <w:t xml:space="preserve">Siirt </w:t>
      </w:r>
      <w:r>
        <w:rPr>
          <w:sz w:val="23"/>
          <w:szCs w:val="23"/>
        </w:rPr>
        <w:t xml:space="preserve">Üniversitesi,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 İhale Onay Belgesi: İhale usulü ile yapılacak alımlarda, kamu ihale mevzuatında standart form olarak belirlenen ve harcama yetkilisi tarafından imzalanan belgeler, </w:t>
      </w:r>
    </w:p>
    <w:p w:rsidR="002C3003" w:rsidRDefault="002C3003" w:rsidP="006E70A0">
      <w:pPr>
        <w:pStyle w:val="Default"/>
        <w:numPr>
          <w:ilvl w:val="0"/>
          <w:numId w:val="8"/>
        </w:numPr>
        <w:spacing w:line="360" w:lineRule="auto"/>
        <w:ind w:left="284" w:firstLine="283"/>
        <w:jc w:val="both"/>
        <w:rPr>
          <w:sz w:val="23"/>
          <w:szCs w:val="23"/>
        </w:rPr>
      </w:pPr>
      <w:r>
        <w:rPr>
          <w:sz w:val="23"/>
          <w:szCs w:val="23"/>
        </w:rPr>
        <w:t xml:space="preserve">Ön Mali Kontrol: İdarenin gelir, gider, varlık ve yükümlülüklerine ilişkin mali karar ve işlemlerinin; İdarenin bütçesi, bütçe tertibi, kullanılabilir ödenek tutarı, harcama programı, finansman programı, merkezi yönetim bütçe kanunu, Tasarruf Tedbirleri ve diğer mali mevzuat hükümlerine uygunluğu yönünden yapılan kontrol, </w:t>
      </w:r>
    </w:p>
    <w:p w:rsidR="008960E1" w:rsidRDefault="002C3003" w:rsidP="006E70A0">
      <w:pPr>
        <w:pStyle w:val="Default"/>
        <w:numPr>
          <w:ilvl w:val="0"/>
          <w:numId w:val="8"/>
        </w:numPr>
        <w:spacing w:line="360" w:lineRule="auto"/>
        <w:ind w:left="284" w:firstLine="283"/>
        <w:jc w:val="both"/>
        <w:rPr>
          <w:sz w:val="23"/>
          <w:szCs w:val="23"/>
        </w:rPr>
      </w:pPr>
      <w:r>
        <w:rPr>
          <w:sz w:val="23"/>
          <w:szCs w:val="23"/>
        </w:rPr>
        <w:t xml:space="preserve">Üst Yönetici: </w:t>
      </w:r>
      <w:r w:rsidR="008960E1">
        <w:rPr>
          <w:sz w:val="23"/>
          <w:szCs w:val="23"/>
        </w:rPr>
        <w:t>Siirt Üniversitesi Rektörü</w:t>
      </w:r>
      <w:r>
        <w:rPr>
          <w:sz w:val="23"/>
          <w:szCs w:val="23"/>
        </w:rPr>
        <w:t xml:space="preserve"> </w:t>
      </w:r>
    </w:p>
    <w:p w:rsidR="008960E1" w:rsidRPr="00F3697E" w:rsidRDefault="008960E1" w:rsidP="006E70A0">
      <w:pPr>
        <w:pStyle w:val="Default"/>
        <w:numPr>
          <w:ilvl w:val="0"/>
          <w:numId w:val="8"/>
        </w:numPr>
        <w:spacing w:line="360" w:lineRule="auto"/>
        <w:ind w:left="284" w:firstLine="283"/>
        <w:jc w:val="both"/>
        <w:rPr>
          <w:b/>
          <w:bCs/>
        </w:rPr>
      </w:pPr>
      <w:r w:rsidRPr="00F3697E">
        <w:rPr>
          <w:sz w:val="23"/>
          <w:szCs w:val="23"/>
        </w:rPr>
        <w:t>Yönerge: Siirt</w:t>
      </w:r>
      <w:r w:rsidR="002C3003" w:rsidRPr="00F3697E">
        <w:rPr>
          <w:sz w:val="23"/>
          <w:szCs w:val="23"/>
        </w:rPr>
        <w:t xml:space="preserve"> Üniversitesi Ön Mali Kontrol Yönergesini, ifade eder.</w:t>
      </w:r>
    </w:p>
    <w:p w:rsidR="00374DD1" w:rsidRDefault="00374DD1" w:rsidP="00375B13">
      <w:pPr>
        <w:autoSpaceDE w:val="0"/>
        <w:autoSpaceDN w:val="0"/>
        <w:adjustRightInd w:val="0"/>
        <w:spacing w:line="360" w:lineRule="auto"/>
        <w:ind w:firstLine="567"/>
        <w:jc w:val="center"/>
        <w:rPr>
          <w:b/>
          <w:bCs/>
        </w:rPr>
      </w:pPr>
      <w:r w:rsidRPr="004E5303">
        <w:rPr>
          <w:b/>
          <w:bCs/>
        </w:rPr>
        <w:lastRenderedPageBreak/>
        <w:t>İKİNCİ BÖLÜM</w:t>
      </w:r>
    </w:p>
    <w:p w:rsidR="004B4F17" w:rsidRPr="004E5303" w:rsidRDefault="004B4F17" w:rsidP="00375B13">
      <w:pPr>
        <w:autoSpaceDE w:val="0"/>
        <w:autoSpaceDN w:val="0"/>
        <w:adjustRightInd w:val="0"/>
        <w:spacing w:line="360" w:lineRule="auto"/>
        <w:ind w:firstLine="567"/>
        <w:rPr>
          <w:b/>
          <w:bCs/>
        </w:rPr>
      </w:pPr>
    </w:p>
    <w:p w:rsidR="00810A2F" w:rsidRPr="004E5303" w:rsidRDefault="00374DD1" w:rsidP="00375B13">
      <w:pPr>
        <w:autoSpaceDE w:val="0"/>
        <w:autoSpaceDN w:val="0"/>
        <w:adjustRightInd w:val="0"/>
        <w:spacing w:line="360" w:lineRule="auto"/>
        <w:ind w:firstLine="567"/>
        <w:jc w:val="center"/>
        <w:rPr>
          <w:b/>
          <w:bCs/>
        </w:rPr>
      </w:pPr>
      <w:r w:rsidRPr="004E5303">
        <w:rPr>
          <w:b/>
          <w:bCs/>
        </w:rPr>
        <w:t>Ön Mali Kontrol</w:t>
      </w:r>
    </w:p>
    <w:p w:rsidR="00810A2F" w:rsidRPr="004E5303" w:rsidRDefault="00810A2F" w:rsidP="00375B13">
      <w:pPr>
        <w:autoSpaceDE w:val="0"/>
        <w:autoSpaceDN w:val="0"/>
        <w:adjustRightInd w:val="0"/>
        <w:spacing w:after="120" w:line="360" w:lineRule="auto"/>
        <w:ind w:firstLine="567"/>
        <w:jc w:val="center"/>
        <w:rPr>
          <w:b/>
          <w:bCs/>
        </w:rPr>
      </w:pPr>
    </w:p>
    <w:p w:rsidR="00163921" w:rsidRPr="00163921" w:rsidRDefault="00163921" w:rsidP="00375B13">
      <w:pPr>
        <w:autoSpaceDE w:val="0"/>
        <w:autoSpaceDN w:val="0"/>
        <w:adjustRightInd w:val="0"/>
        <w:spacing w:line="360" w:lineRule="auto"/>
        <w:ind w:firstLine="567"/>
        <w:rPr>
          <w:rFonts w:ascii="Arial" w:hAnsi="Arial" w:cs="Arial"/>
          <w:color w:val="000000"/>
          <w:sz w:val="23"/>
          <w:szCs w:val="23"/>
        </w:rPr>
      </w:pPr>
      <w:r w:rsidRPr="00163921">
        <w:rPr>
          <w:rFonts w:ascii="Arial" w:hAnsi="Arial" w:cs="Arial"/>
          <w:b/>
          <w:bCs/>
          <w:color w:val="000000"/>
          <w:sz w:val="23"/>
          <w:szCs w:val="23"/>
        </w:rPr>
        <w:t>Ön Mali Kontrolün Kapsamı</w:t>
      </w:r>
    </w:p>
    <w:p w:rsidR="006E70A0" w:rsidRPr="006E70A0" w:rsidRDefault="00163921" w:rsidP="006E70A0">
      <w:pPr>
        <w:autoSpaceDE w:val="0"/>
        <w:autoSpaceDN w:val="0"/>
        <w:adjustRightInd w:val="0"/>
        <w:spacing w:line="360" w:lineRule="auto"/>
        <w:jc w:val="both"/>
        <w:rPr>
          <w:color w:val="000000"/>
          <w:sz w:val="23"/>
          <w:szCs w:val="23"/>
        </w:rPr>
      </w:pPr>
      <w:r w:rsidRPr="006E70A0">
        <w:rPr>
          <w:rFonts w:ascii="Arial" w:hAnsi="Arial" w:cs="Arial"/>
          <w:b/>
          <w:bCs/>
          <w:color w:val="000000"/>
          <w:sz w:val="23"/>
          <w:szCs w:val="23"/>
        </w:rPr>
        <w:t>MADDE 5-</w:t>
      </w:r>
    </w:p>
    <w:p w:rsidR="00163921" w:rsidRPr="001D6C6B" w:rsidRDefault="00163921" w:rsidP="001D6C6B">
      <w:pPr>
        <w:pStyle w:val="ListeParagraf"/>
        <w:numPr>
          <w:ilvl w:val="0"/>
          <w:numId w:val="18"/>
        </w:numPr>
        <w:autoSpaceDE w:val="0"/>
        <w:autoSpaceDN w:val="0"/>
        <w:adjustRightInd w:val="0"/>
        <w:spacing w:line="360" w:lineRule="auto"/>
        <w:ind w:left="284" w:firstLine="283"/>
        <w:jc w:val="both"/>
        <w:rPr>
          <w:color w:val="000000"/>
          <w:sz w:val="23"/>
          <w:szCs w:val="23"/>
        </w:rPr>
      </w:pPr>
      <w:r w:rsidRPr="001D6C6B">
        <w:rPr>
          <w:rFonts w:ascii="Arial" w:hAnsi="Arial" w:cs="Arial"/>
          <w:b/>
          <w:bCs/>
          <w:color w:val="000000"/>
          <w:sz w:val="23"/>
          <w:szCs w:val="23"/>
        </w:rPr>
        <w:t xml:space="preserve"> </w:t>
      </w:r>
      <w:r w:rsidRPr="001D6C6B">
        <w:rPr>
          <w:rFonts w:ascii="Arial" w:hAnsi="Arial" w:cs="Arial"/>
          <w:color w:val="000000"/>
          <w:sz w:val="23"/>
          <w:szCs w:val="23"/>
        </w:rPr>
        <w:t xml:space="preserve">(1) </w:t>
      </w:r>
      <w:r w:rsidRPr="001D6C6B">
        <w:rPr>
          <w:color w:val="000000"/>
          <w:sz w:val="23"/>
          <w:szCs w:val="23"/>
        </w:rPr>
        <w:t xml:space="preserve">Ön mali kontrol görevi, yönetim sorumluluğu çerçevesinde, Başkanlık ve harcama birimleri tarafından yerine getirilir. </w:t>
      </w:r>
    </w:p>
    <w:p w:rsidR="008960E1" w:rsidRPr="001D6C6B" w:rsidRDefault="00163921" w:rsidP="001D6C6B">
      <w:pPr>
        <w:pStyle w:val="ListeParagraf"/>
        <w:numPr>
          <w:ilvl w:val="0"/>
          <w:numId w:val="18"/>
        </w:numPr>
        <w:autoSpaceDE w:val="0"/>
        <w:autoSpaceDN w:val="0"/>
        <w:adjustRightInd w:val="0"/>
        <w:spacing w:line="360" w:lineRule="auto"/>
        <w:ind w:left="284" w:firstLine="283"/>
        <w:jc w:val="both"/>
        <w:rPr>
          <w:color w:val="000000"/>
          <w:sz w:val="23"/>
          <w:szCs w:val="23"/>
        </w:rPr>
      </w:pPr>
      <w:r w:rsidRPr="001D6C6B">
        <w:rPr>
          <w:color w:val="000000"/>
          <w:sz w:val="23"/>
          <w:szCs w:val="23"/>
        </w:rPr>
        <w:t xml:space="preserve">Başkanlık tarafından yapılacak ön mali kontrol, bu yönergede belirtilen kontroller ile harcama birimlerinin talebi veya Başkanlığın risk değerlendirmesi sonucunda ön mali kontrol işlemine tabi tutulmasında yarar görülen mali karar ve işlemlerden, üst yönetici tarafından </w:t>
      </w:r>
    </w:p>
    <w:p w:rsidR="00163921" w:rsidRPr="001D6C6B" w:rsidRDefault="00163921" w:rsidP="001D6C6B">
      <w:pPr>
        <w:pStyle w:val="ListeParagraf"/>
        <w:numPr>
          <w:ilvl w:val="0"/>
          <w:numId w:val="18"/>
        </w:numPr>
        <w:autoSpaceDE w:val="0"/>
        <w:autoSpaceDN w:val="0"/>
        <w:adjustRightInd w:val="0"/>
        <w:spacing w:line="360" w:lineRule="auto"/>
        <w:ind w:left="284" w:firstLine="283"/>
        <w:jc w:val="both"/>
        <w:rPr>
          <w:color w:val="000000"/>
          <w:sz w:val="23"/>
          <w:szCs w:val="23"/>
        </w:rPr>
      </w:pPr>
      <w:r w:rsidRPr="001D6C6B">
        <w:rPr>
          <w:color w:val="000000"/>
          <w:sz w:val="23"/>
          <w:szCs w:val="23"/>
        </w:rPr>
        <w:t xml:space="preserve">uygun görülen kontrollerden meydana gelir. </w:t>
      </w:r>
    </w:p>
    <w:p w:rsidR="004B4F17" w:rsidRPr="001D6C6B" w:rsidRDefault="00163921" w:rsidP="001D6C6B">
      <w:pPr>
        <w:pStyle w:val="ListeParagraf"/>
        <w:numPr>
          <w:ilvl w:val="0"/>
          <w:numId w:val="18"/>
        </w:numPr>
        <w:autoSpaceDE w:val="0"/>
        <w:autoSpaceDN w:val="0"/>
        <w:adjustRightInd w:val="0"/>
        <w:spacing w:line="360" w:lineRule="auto"/>
        <w:ind w:left="284" w:firstLine="283"/>
        <w:jc w:val="both"/>
        <w:rPr>
          <w:color w:val="000000"/>
          <w:sz w:val="23"/>
          <w:szCs w:val="23"/>
        </w:rPr>
      </w:pPr>
      <w:r w:rsidRPr="001D6C6B">
        <w:rPr>
          <w:color w:val="000000"/>
          <w:sz w:val="23"/>
          <w:szCs w:val="23"/>
        </w:rPr>
        <w:t xml:space="preserve">Başkanlık ve Harcama Birimleri tarafından yapılacak ön mali kontrol; idarenin bütçesi, bütçe tertibi, kullanılabilir ödenek tutarı, ayrıntılı finansman programı, merkezi yönetim bütçe kanunu, Tasarruf Tedbirleri ve diğer mali mevzuat hükümlerine uygunluk yönlerinden yerine getirilir. İdare bütçesi ve bütçe tertibine uygunluk yönünden yapılacak kontrol, ödeneğin bütçeye konulma amacına uygun olarak harcamanın yerinde yapılıp yapılmadığı, ihtiyaçların karşılanmasında idarenin önceliklerine uyum, etkinlik değerlendirmesi ile harcamalarda verimlilik ve tutumluluğun sağlanması hususlarını da kapsar. </w:t>
      </w:r>
      <w:r w:rsidR="004B4F17" w:rsidRPr="001D6C6B">
        <w:rPr>
          <w:color w:val="000000"/>
          <w:sz w:val="23"/>
          <w:szCs w:val="23"/>
        </w:rPr>
        <w:t xml:space="preserve"> </w:t>
      </w:r>
    </w:p>
    <w:p w:rsidR="004B4F17" w:rsidRPr="001D6C6B" w:rsidRDefault="00163921" w:rsidP="001D6C6B">
      <w:pPr>
        <w:pStyle w:val="ListeParagraf"/>
        <w:numPr>
          <w:ilvl w:val="0"/>
          <w:numId w:val="18"/>
        </w:numPr>
        <w:autoSpaceDE w:val="0"/>
        <w:autoSpaceDN w:val="0"/>
        <w:adjustRightInd w:val="0"/>
        <w:spacing w:line="360" w:lineRule="auto"/>
        <w:ind w:left="284" w:firstLine="283"/>
        <w:jc w:val="both"/>
        <w:rPr>
          <w:color w:val="000000"/>
          <w:sz w:val="23"/>
          <w:szCs w:val="23"/>
        </w:rPr>
      </w:pPr>
      <w:r w:rsidRPr="001D6C6B">
        <w:rPr>
          <w:color w:val="000000"/>
          <w:sz w:val="23"/>
          <w:szCs w:val="23"/>
        </w:rPr>
        <w:t xml:space="preserve">Ayrıca mali karar ve işlemler, harcama birimleri tarafından kaynakların etkili, ekonomik ve verimli bir şekilde kullanılması açısından da kontrol edilir. </w:t>
      </w:r>
    </w:p>
    <w:p w:rsidR="004B4F17" w:rsidRPr="00F3697E" w:rsidRDefault="004B4F17" w:rsidP="00375B13">
      <w:pPr>
        <w:autoSpaceDE w:val="0"/>
        <w:autoSpaceDN w:val="0"/>
        <w:adjustRightInd w:val="0"/>
        <w:spacing w:line="360" w:lineRule="auto"/>
        <w:ind w:firstLine="567"/>
        <w:jc w:val="both"/>
        <w:rPr>
          <w:color w:val="000000"/>
          <w:sz w:val="23"/>
          <w:szCs w:val="23"/>
        </w:rPr>
      </w:pPr>
    </w:p>
    <w:p w:rsidR="008960E1" w:rsidRPr="00F3697E" w:rsidRDefault="008960E1" w:rsidP="00375B13">
      <w:pPr>
        <w:autoSpaceDE w:val="0"/>
        <w:autoSpaceDN w:val="0"/>
        <w:adjustRightInd w:val="0"/>
        <w:spacing w:line="360" w:lineRule="auto"/>
        <w:ind w:firstLine="567"/>
        <w:jc w:val="both"/>
        <w:rPr>
          <w:sz w:val="23"/>
          <w:szCs w:val="23"/>
        </w:rPr>
      </w:pPr>
      <w:r w:rsidRPr="00F3697E">
        <w:rPr>
          <w:b/>
          <w:bCs/>
          <w:sz w:val="23"/>
          <w:szCs w:val="23"/>
        </w:rPr>
        <w:t xml:space="preserve">Ön Mali Kontrolün Niteliği </w:t>
      </w:r>
    </w:p>
    <w:p w:rsidR="008507FC" w:rsidRPr="00F3697E" w:rsidRDefault="008960E1" w:rsidP="00375B13">
      <w:pPr>
        <w:autoSpaceDE w:val="0"/>
        <w:autoSpaceDN w:val="0"/>
        <w:adjustRightInd w:val="0"/>
        <w:spacing w:line="360" w:lineRule="auto"/>
        <w:ind w:firstLine="567"/>
        <w:jc w:val="both"/>
        <w:rPr>
          <w:b/>
          <w:bCs/>
          <w:sz w:val="23"/>
          <w:szCs w:val="23"/>
        </w:rPr>
      </w:pPr>
      <w:r w:rsidRPr="00F3697E">
        <w:rPr>
          <w:b/>
          <w:bCs/>
          <w:sz w:val="23"/>
          <w:szCs w:val="23"/>
        </w:rPr>
        <w:t xml:space="preserve">MADDE 6- </w:t>
      </w:r>
    </w:p>
    <w:p w:rsidR="008960E1" w:rsidRPr="001D6C6B" w:rsidRDefault="008960E1" w:rsidP="001D6C6B">
      <w:pPr>
        <w:pStyle w:val="ListeParagraf"/>
        <w:numPr>
          <w:ilvl w:val="0"/>
          <w:numId w:val="17"/>
        </w:numPr>
        <w:autoSpaceDE w:val="0"/>
        <w:autoSpaceDN w:val="0"/>
        <w:adjustRightInd w:val="0"/>
        <w:spacing w:line="360" w:lineRule="auto"/>
        <w:ind w:left="284" w:firstLine="283"/>
        <w:jc w:val="both"/>
        <w:rPr>
          <w:sz w:val="23"/>
          <w:szCs w:val="23"/>
        </w:rPr>
      </w:pPr>
      <w:r w:rsidRPr="001D6C6B">
        <w:rPr>
          <w:sz w:val="23"/>
          <w:szCs w:val="23"/>
        </w:rPr>
        <w:t xml:space="preserve">Ön mali kontrol sonucunda uygun görüş verilip verilmemesi, danışma ve önleyici nitelikte olup, mali karar ve işlemlerin harcama yetkilisi tarafından uygulanmasında bağlayıcı değildir. </w:t>
      </w:r>
    </w:p>
    <w:p w:rsidR="008960E1" w:rsidRPr="001D6C6B" w:rsidRDefault="008960E1" w:rsidP="001D6C6B">
      <w:pPr>
        <w:pStyle w:val="ListeParagraf"/>
        <w:numPr>
          <w:ilvl w:val="0"/>
          <w:numId w:val="17"/>
        </w:numPr>
        <w:autoSpaceDE w:val="0"/>
        <w:autoSpaceDN w:val="0"/>
        <w:adjustRightInd w:val="0"/>
        <w:spacing w:line="360" w:lineRule="auto"/>
        <w:ind w:left="284" w:firstLine="283"/>
        <w:jc w:val="both"/>
        <w:rPr>
          <w:sz w:val="23"/>
          <w:szCs w:val="23"/>
        </w:rPr>
      </w:pPr>
      <w:r w:rsidRPr="001D6C6B">
        <w:rPr>
          <w:sz w:val="23"/>
          <w:szCs w:val="23"/>
        </w:rPr>
        <w:t xml:space="preserve">Mali karar ve işlemlerin ön mali kontrole tabi tutulması ve ön mali kontrol sonucunda uygun görüş verilmiş olması, harcama yetkilileri ve gerçekleştirme görevlilerinin sorumluluğunu ortadan kaldırmaz. </w:t>
      </w:r>
    </w:p>
    <w:p w:rsidR="008960E1" w:rsidRPr="001D6C6B" w:rsidRDefault="008960E1" w:rsidP="001D6C6B">
      <w:pPr>
        <w:pStyle w:val="ListeParagraf"/>
        <w:numPr>
          <w:ilvl w:val="0"/>
          <w:numId w:val="17"/>
        </w:numPr>
        <w:autoSpaceDE w:val="0"/>
        <w:autoSpaceDN w:val="0"/>
        <w:adjustRightInd w:val="0"/>
        <w:spacing w:line="360" w:lineRule="auto"/>
        <w:ind w:left="284" w:firstLine="283"/>
        <w:jc w:val="both"/>
        <w:rPr>
          <w:sz w:val="23"/>
          <w:szCs w:val="23"/>
        </w:rPr>
      </w:pPr>
      <w:r w:rsidRPr="001D6C6B">
        <w:rPr>
          <w:sz w:val="23"/>
          <w:szCs w:val="23"/>
        </w:rPr>
        <w:t xml:space="preserve">Ön mali kontrol sonucunda uygun görüş verilmediği halde harcama yetkilileri tarafından gerçekleştirilen işlemlerin Başkanlık tarafından kayıtları tutulur ve aylık dönemler </w:t>
      </w:r>
      <w:r w:rsidRPr="001D6C6B">
        <w:rPr>
          <w:sz w:val="23"/>
          <w:szCs w:val="23"/>
        </w:rPr>
        <w:lastRenderedPageBreak/>
        <w:t xml:space="preserve">itibariyle Üst Yöneticiye bildirilir. Söz konusu kayıtlar iç ve dış denetim sırasında denetçilere de sunulur. </w:t>
      </w:r>
    </w:p>
    <w:p w:rsidR="008960E1" w:rsidRPr="00163921" w:rsidRDefault="008960E1" w:rsidP="00375B13">
      <w:pPr>
        <w:autoSpaceDE w:val="0"/>
        <w:autoSpaceDN w:val="0"/>
        <w:adjustRightInd w:val="0"/>
        <w:spacing w:line="360" w:lineRule="auto"/>
        <w:ind w:firstLine="567"/>
        <w:jc w:val="center"/>
        <w:rPr>
          <w:rFonts w:ascii="Arial" w:hAnsi="Arial" w:cs="Arial"/>
          <w:sz w:val="23"/>
          <w:szCs w:val="23"/>
        </w:rPr>
      </w:pPr>
      <w:r w:rsidRPr="00163921">
        <w:rPr>
          <w:rFonts w:ascii="Arial" w:hAnsi="Arial" w:cs="Arial"/>
          <w:b/>
          <w:bCs/>
          <w:sz w:val="23"/>
          <w:szCs w:val="23"/>
        </w:rPr>
        <w:t>Ön Mali Kontrol Süreci</w:t>
      </w:r>
    </w:p>
    <w:p w:rsidR="008960E1" w:rsidRDefault="008960E1" w:rsidP="00375B13">
      <w:pPr>
        <w:autoSpaceDE w:val="0"/>
        <w:autoSpaceDN w:val="0"/>
        <w:adjustRightInd w:val="0"/>
        <w:spacing w:line="360" w:lineRule="auto"/>
        <w:ind w:firstLine="567"/>
        <w:jc w:val="center"/>
        <w:rPr>
          <w:rFonts w:ascii="Arial" w:hAnsi="Arial" w:cs="Arial"/>
          <w:b/>
          <w:bCs/>
          <w:sz w:val="23"/>
          <w:szCs w:val="23"/>
        </w:rPr>
      </w:pPr>
    </w:p>
    <w:p w:rsidR="008960E1" w:rsidRPr="00163921" w:rsidRDefault="008960E1" w:rsidP="00375B13">
      <w:pPr>
        <w:autoSpaceDE w:val="0"/>
        <w:autoSpaceDN w:val="0"/>
        <w:adjustRightInd w:val="0"/>
        <w:spacing w:line="360" w:lineRule="auto"/>
        <w:ind w:firstLine="567"/>
        <w:rPr>
          <w:rFonts w:ascii="Arial" w:hAnsi="Arial" w:cs="Arial"/>
          <w:sz w:val="23"/>
          <w:szCs w:val="23"/>
        </w:rPr>
      </w:pPr>
      <w:r w:rsidRPr="00163921">
        <w:rPr>
          <w:rFonts w:ascii="Arial" w:hAnsi="Arial" w:cs="Arial"/>
          <w:b/>
          <w:bCs/>
          <w:sz w:val="23"/>
          <w:szCs w:val="23"/>
        </w:rPr>
        <w:t>Başkanlık Biriminde Yapılacak Ön Mali Kontrol Süreci ve Usulü</w:t>
      </w:r>
    </w:p>
    <w:p w:rsidR="008960E1" w:rsidRDefault="008960E1" w:rsidP="00375B13">
      <w:pPr>
        <w:autoSpaceDE w:val="0"/>
        <w:autoSpaceDN w:val="0"/>
        <w:adjustRightInd w:val="0"/>
        <w:spacing w:line="360" w:lineRule="auto"/>
        <w:ind w:firstLine="567"/>
        <w:jc w:val="both"/>
        <w:rPr>
          <w:rFonts w:ascii="Arial" w:hAnsi="Arial" w:cs="Arial"/>
          <w:b/>
          <w:bCs/>
          <w:sz w:val="23"/>
          <w:szCs w:val="23"/>
        </w:rPr>
      </w:pPr>
      <w:r w:rsidRPr="00163921">
        <w:rPr>
          <w:rFonts w:ascii="Arial" w:hAnsi="Arial" w:cs="Arial"/>
          <w:b/>
          <w:bCs/>
          <w:sz w:val="23"/>
          <w:szCs w:val="23"/>
        </w:rPr>
        <w:t xml:space="preserve">MADDE 7-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Bu Yönergede belirtilen ön mali kontrole tabi mali karar ve işlemler ile eki belgeler Harcama Yetkilisince imzalanmadan önce, kontrol edilmek üzere Başkanlığa gönderilecektir.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Başkanlık tarafından yapılan kontrol sonucunda mali karar ve işlemin uygun görülmesi halinde durumuna göre görüş yazısı düzenlenir ve yapılan kontrolleri gösteren ön mali kontrol listesi ile birlikte uygun görüldüğü açıkça belirtilerek ilgili birime gönderilir. Ön mali kontrol sonucunda yazılı görüş düzenlenmesi halinde bu yazılı görüşler ayrıntılı, açık ve gerekçeli yazılır. Başkanlığın görüş yazısı harcama birimince ilgili işlem dosyasında saklanır ve bir örneği de ödeme emri belgesine eklenir.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Başkanlık tarafından mali karar ve işlemin uygun görülmemesi halinde ise nedenleri açıkça belirtilen bir görüş yazısı yazılarak kontrole tabi karar ve işlem belgeleri eklenmek suretiyle ilgili birimine geri gönderilir.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Mevzuatına uygun olarak giderilebilecek nitelikte eksiklikleri bulunan mali karar ve işlemler için, bu eksiklikler ve nasıl düzeltilebileceği hususları belirtilmek ve bunların düzeltilmesi kaydıyla işlemin uygun görüldüğü şeklinde yazılı görüş düzenlenebilir.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Başkanlık biriminde ön mali kontrol işlemini gerçekleştirenler, verdikleri görüşlerden dolayı sadece idari olarak sorumludur. Bu sorumluluk Başkanlık birimince hazırlanacak ön mali kontrol listelerinde yer alan hususlarla sınırlıdır.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Taahhüt evrakı ve sözleşme tasarılarının ön mali kontrolünde yazılı görüş düzenlenmesi zorunludur. </w:t>
      </w:r>
    </w:p>
    <w:p w:rsidR="008960E1" w:rsidRPr="001D6C6B" w:rsidRDefault="008960E1" w:rsidP="006E70A0">
      <w:pPr>
        <w:pStyle w:val="ListeParagraf"/>
        <w:numPr>
          <w:ilvl w:val="0"/>
          <w:numId w:val="14"/>
        </w:numPr>
        <w:tabs>
          <w:tab w:val="left" w:pos="1418"/>
        </w:tabs>
        <w:autoSpaceDE w:val="0"/>
        <w:autoSpaceDN w:val="0"/>
        <w:adjustRightInd w:val="0"/>
        <w:spacing w:line="360" w:lineRule="auto"/>
        <w:ind w:left="284" w:firstLine="283"/>
        <w:jc w:val="both"/>
        <w:rPr>
          <w:sz w:val="23"/>
          <w:szCs w:val="23"/>
        </w:rPr>
      </w:pPr>
      <w:r w:rsidRPr="001D6C6B">
        <w:rPr>
          <w:sz w:val="23"/>
          <w:szCs w:val="23"/>
        </w:rPr>
        <w:t xml:space="preserve">Başkanlığın görüş yazısı ilgili işlem dosyasında saklanır ve bir örneği de ödeme emri belgesine eklenir. </w:t>
      </w:r>
    </w:p>
    <w:p w:rsidR="008507FC" w:rsidRPr="00F3697E" w:rsidRDefault="008960E1" w:rsidP="006E70A0">
      <w:pPr>
        <w:pStyle w:val="Default"/>
        <w:numPr>
          <w:ilvl w:val="0"/>
          <w:numId w:val="14"/>
        </w:numPr>
        <w:tabs>
          <w:tab w:val="left" w:pos="1418"/>
        </w:tabs>
        <w:spacing w:line="360" w:lineRule="auto"/>
        <w:ind w:left="284" w:firstLine="283"/>
        <w:jc w:val="both"/>
        <w:rPr>
          <w:sz w:val="23"/>
          <w:szCs w:val="23"/>
        </w:rPr>
      </w:pPr>
      <w:r w:rsidRPr="00F3697E">
        <w:rPr>
          <w:sz w:val="23"/>
          <w:szCs w:val="23"/>
        </w:rPr>
        <w:t>Birimler, ön malî kontrole ilişkin olarak Başkanlık tarafından istenen her türlü bilgiyi sağlamakla yükümlüdür</w:t>
      </w:r>
      <w:r w:rsidR="008507FC" w:rsidRPr="00F3697E">
        <w:rPr>
          <w:sz w:val="23"/>
          <w:szCs w:val="23"/>
        </w:rPr>
        <w:t xml:space="preserve"> </w:t>
      </w:r>
    </w:p>
    <w:p w:rsidR="00220E26" w:rsidRDefault="00220E26" w:rsidP="00375B13">
      <w:pPr>
        <w:pStyle w:val="Default"/>
        <w:spacing w:line="360" w:lineRule="auto"/>
        <w:ind w:firstLine="567"/>
        <w:jc w:val="both"/>
        <w:rPr>
          <w:b/>
          <w:bCs/>
          <w:sz w:val="23"/>
          <w:szCs w:val="23"/>
        </w:rPr>
      </w:pPr>
    </w:p>
    <w:p w:rsidR="00220E26" w:rsidRDefault="00220E26" w:rsidP="00375B13">
      <w:pPr>
        <w:pStyle w:val="Default"/>
        <w:spacing w:line="360" w:lineRule="auto"/>
        <w:ind w:firstLine="567"/>
        <w:jc w:val="both"/>
        <w:rPr>
          <w:b/>
          <w:bCs/>
          <w:sz w:val="23"/>
          <w:szCs w:val="23"/>
        </w:rPr>
      </w:pPr>
    </w:p>
    <w:p w:rsidR="00220E26" w:rsidRDefault="00220E26" w:rsidP="00375B13">
      <w:pPr>
        <w:pStyle w:val="Default"/>
        <w:spacing w:line="360" w:lineRule="auto"/>
        <w:ind w:firstLine="567"/>
        <w:jc w:val="both"/>
        <w:rPr>
          <w:b/>
          <w:bCs/>
          <w:sz w:val="23"/>
          <w:szCs w:val="23"/>
        </w:rPr>
      </w:pPr>
    </w:p>
    <w:p w:rsidR="008960E1" w:rsidRPr="00F3697E" w:rsidRDefault="008960E1" w:rsidP="00375B13">
      <w:pPr>
        <w:pStyle w:val="Default"/>
        <w:spacing w:line="360" w:lineRule="auto"/>
        <w:ind w:firstLine="567"/>
        <w:jc w:val="both"/>
        <w:rPr>
          <w:sz w:val="23"/>
          <w:szCs w:val="23"/>
        </w:rPr>
      </w:pPr>
      <w:r w:rsidRPr="00F3697E">
        <w:rPr>
          <w:b/>
          <w:bCs/>
          <w:sz w:val="23"/>
          <w:szCs w:val="23"/>
        </w:rPr>
        <w:lastRenderedPageBreak/>
        <w:t xml:space="preserve">Harcama Birimlerinde Ön Mali Kontrol Süreci ve Usulü </w:t>
      </w:r>
    </w:p>
    <w:p w:rsidR="008960E1" w:rsidRPr="00F3697E" w:rsidRDefault="008960E1" w:rsidP="00375B13">
      <w:pPr>
        <w:pStyle w:val="Default"/>
        <w:spacing w:line="360" w:lineRule="auto"/>
        <w:ind w:firstLine="567"/>
        <w:jc w:val="both"/>
        <w:rPr>
          <w:b/>
          <w:bCs/>
          <w:sz w:val="23"/>
          <w:szCs w:val="23"/>
        </w:rPr>
      </w:pPr>
      <w:r w:rsidRPr="00F3697E">
        <w:rPr>
          <w:b/>
          <w:bCs/>
          <w:sz w:val="23"/>
          <w:szCs w:val="23"/>
        </w:rPr>
        <w:t xml:space="preserve">MADDE 8- </w:t>
      </w:r>
    </w:p>
    <w:p w:rsidR="008960E1" w:rsidRPr="00F3697E" w:rsidRDefault="008960E1" w:rsidP="006E70A0">
      <w:pPr>
        <w:pStyle w:val="Default"/>
        <w:numPr>
          <w:ilvl w:val="0"/>
          <w:numId w:val="20"/>
        </w:numPr>
        <w:spacing w:line="360" w:lineRule="auto"/>
        <w:ind w:left="284" w:firstLine="283"/>
        <w:jc w:val="both"/>
        <w:rPr>
          <w:sz w:val="23"/>
          <w:szCs w:val="23"/>
        </w:rPr>
      </w:pPr>
      <w:r w:rsidRPr="00F3697E">
        <w:rPr>
          <w:sz w:val="23"/>
          <w:szCs w:val="23"/>
        </w:rPr>
        <w:t xml:space="preserve">Harcama birimlerince yerine getirilecek ön mali kontrol işlemi, süreç kontrolü olarak yapılır. Süreç kontrolünde, her bir işlem daha önceki işlemlerin kontrolünü içerecek şekilde tasarlanır ve uygulanır. Mali işlemlerin yürütülmesinde görev alanlar, yapacakları işlemden önceki işlemleri de kontrol ederler. Kontrolü sağlamak amacıyla yapılacak kontrolleri gösteren ön mali kontrol listelerini de içeren işlem yönergeleri ve süreç akış şeması hazırlanarak harcama yetkilisi tarafından yürürlüğe konulur. </w:t>
      </w:r>
    </w:p>
    <w:p w:rsidR="008960E1" w:rsidRPr="00F3697E" w:rsidRDefault="008960E1" w:rsidP="006E70A0">
      <w:pPr>
        <w:pStyle w:val="Default"/>
        <w:numPr>
          <w:ilvl w:val="0"/>
          <w:numId w:val="20"/>
        </w:numPr>
        <w:spacing w:line="360" w:lineRule="auto"/>
        <w:ind w:left="284" w:firstLine="283"/>
        <w:jc w:val="both"/>
        <w:rPr>
          <w:sz w:val="23"/>
          <w:szCs w:val="23"/>
        </w:rPr>
      </w:pPr>
      <w:r w:rsidRPr="00F3697E">
        <w:rPr>
          <w:sz w:val="23"/>
          <w:szCs w:val="23"/>
        </w:rPr>
        <w:t xml:space="preserve">Harcama yetkilileri, yardımcıları veya hiyerarşik olarak kendisine en yakın üst kademe yöneticileri arasından bir veya daha fazla sayıda gerçekleştirme görevlisini ödeme emri belgesi düzenlemekle görevlendirirler. Yapılan bu görevlendirmeler Başkanlığa da bir yazı ile bildirilir. </w:t>
      </w:r>
    </w:p>
    <w:p w:rsidR="00185199" w:rsidRPr="006E70A0" w:rsidRDefault="008960E1" w:rsidP="006E70A0">
      <w:pPr>
        <w:pStyle w:val="ListeParagraf"/>
        <w:numPr>
          <w:ilvl w:val="0"/>
          <w:numId w:val="20"/>
        </w:numPr>
        <w:autoSpaceDE w:val="0"/>
        <w:autoSpaceDN w:val="0"/>
        <w:adjustRightInd w:val="0"/>
        <w:spacing w:line="360" w:lineRule="auto"/>
        <w:ind w:left="284" w:firstLine="283"/>
        <w:jc w:val="both"/>
        <w:rPr>
          <w:sz w:val="23"/>
          <w:szCs w:val="23"/>
        </w:rPr>
      </w:pPr>
      <w:r w:rsidRPr="006E70A0">
        <w:rPr>
          <w:sz w:val="23"/>
          <w:szCs w:val="23"/>
        </w:rPr>
        <w:t>Ödeme Emri Belgesini düzenlemekle görevlendirilen gerçekleştirme görevlileri, ödeme emri belgesi ve eki belgeler üzerinde mevzuata uygunluk ve belgelerin tamam olup olmadığı hususları ile daha önceki işlemlerin kontrolünü de kapsayacak şekilde ön mali kontrol yaparlar. Bu görevliler</w:t>
      </w:r>
      <w:r w:rsidR="00F3697E" w:rsidRPr="006E70A0">
        <w:rPr>
          <w:sz w:val="23"/>
          <w:szCs w:val="23"/>
        </w:rPr>
        <w:t xml:space="preserve"> </w:t>
      </w:r>
      <w:r w:rsidR="00185199" w:rsidRPr="006E70A0">
        <w:rPr>
          <w:sz w:val="23"/>
          <w:szCs w:val="23"/>
        </w:rPr>
        <w:t xml:space="preserve">yaptıkları kontrol sonucunda, işlemleri uygun görmeleri halinde, ödeme emri belgesi üzerine "Kontrol edilmiş ve uygun görülmüştür" şerhini düşerek imzalarlar. Ödeme emri belgesi düzenlemekle görevli gerçekleştirme görevlisi, yaptığı kontrolleri gösteren ön mali kontrol listesini ödeme emri belgesine ekler. </w:t>
      </w:r>
    </w:p>
    <w:p w:rsidR="00185199" w:rsidRPr="00F3697E" w:rsidRDefault="00185199" w:rsidP="006E70A0">
      <w:pPr>
        <w:pStyle w:val="Default"/>
        <w:numPr>
          <w:ilvl w:val="0"/>
          <w:numId w:val="20"/>
        </w:numPr>
        <w:spacing w:line="360" w:lineRule="auto"/>
        <w:ind w:left="284" w:firstLine="283"/>
        <w:jc w:val="both"/>
        <w:rPr>
          <w:sz w:val="23"/>
          <w:szCs w:val="23"/>
        </w:rPr>
      </w:pPr>
      <w:r w:rsidRPr="00F3697E">
        <w:rPr>
          <w:sz w:val="23"/>
          <w:szCs w:val="23"/>
        </w:rPr>
        <w:t xml:space="preserve">Harcama yetkilileri, harcama talimatlarının bütçe ilke ve esaslarına, Kanuna ve diğer mevzuata uygun olmasından, ödeneklerin etkili, ekonomik ve verimli bir şekilde kullanılmasından ve Kanun çerçevesinde yapmaları gereken işlemlerden sorumludur. </w:t>
      </w:r>
    </w:p>
    <w:p w:rsidR="00185199" w:rsidRPr="00F3697E" w:rsidRDefault="00185199" w:rsidP="006E70A0">
      <w:pPr>
        <w:pStyle w:val="Default"/>
        <w:numPr>
          <w:ilvl w:val="0"/>
          <w:numId w:val="20"/>
        </w:numPr>
        <w:spacing w:line="360" w:lineRule="auto"/>
        <w:ind w:left="284" w:firstLine="283"/>
        <w:jc w:val="both"/>
        <w:rPr>
          <w:sz w:val="23"/>
          <w:szCs w:val="23"/>
        </w:rPr>
      </w:pPr>
      <w:r w:rsidRPr="00F3697E">
        <w:rPr>
          <w:sz w:val="23"/>
          <w:szCs w:val="23"/>
        </w:rPr>
        <w:t xml:space="preserve">Gerçekleştirme görevlileri, harcama talimatı üzerine; işin yaptırılması, mal veya hizmetin alınması, teslim almaya ilişkin işlemlerin yapılması, belgelendirilmesi ve ödeme için gerekli belgelerin hazırlanması görevlerini yürütür. Gerçekleştirme görevlileri, düzenledikleri belgelerin doğruluğundan, mevzuata uygunluğundan ve kaynakların etkili, ekonomik ve verimli bir şekilde kullanılmasından sorumludur. </w:t>
      </w:r>
    </w:p>
    <w:p w:rsidR="00375B13" w:rsidRDefault="00375B13" w:rsidP="00375B13">
      <w:pPr>
        <w:pStyle w:val="Default"/>
        <w:spacing w:line="360" w:lineRule="auto"/>
        <w:ind w:firstLine="567"/>
        <w:jc w:val="both"/>
        <w:rPr>
          <w:b/>
          <w:bCs/>
          <w:sz w:val="23"/>
          <w:szCs w:val="23"/>
        </w:rPr>
      </w:pPr>
    </w:p>
    <w:p w:rsidR="00185199" w:rsidRPr="00F3697E" w:rsidRDefault="00185199" w:rsidP="00375B13">
      <w:pPr>
        <w:pStyle w:val="Default"/>
        <w:spacing w:line="360" w:lineRule="auto"/>
        <w:ind w:firstLine="567"/>
        <w:jc w:val="both"/>
        <w:rPr>
          <w:sz w:val="23"/>
          <w:szCs w:val="23"/>
        </w:rPr>
      </w:pPr>
      <w:r w:rsidRPr="00F3697E">
        <w:rPr>
          <w:b/>
          <w:bCs/>
          <w:sz w:val="23"/>
          <w:szCs w:val="23"/>
        </w:rPr>
        <w:t xml:space="preserve">Başkanlık Biriminde Kontrol Yetkisi </w:t>
      </w:r>
    </w:p>
    <w:p w:rsidR="00FE0D5A" w:rsidRPr="00F3697E" w:rsidRDefault="00185199" w:rsidP="00375B13">
      <w:pPr>
        <w:pStyle w:val="Default"/>
        <w:spacing w:line="360" w:lineRule="auto"/>
        <w:ind w:firstLine="567"/>
        <w:jc w:val="both"/>
        <w:rPr>
          <w:sz w:val="23"/>
          <w:szCs w:val="23"/>
        </w:rPr>
      </w:pPr>
      <w:r w:rsidRPr="00F3697E">
        <w:rPr>
          <w:b/>
          <w:bCs/>
          <w:sz w:val="23"/>
          <w:szCs w:val="23"/>
        </w:rPr>
        <w:t>MADDE 9</w:t>
      </w:r>
      <w:r w:rsidRPr="00F3697E">
        <w:rPr>
          <w:sz w:val="23"/>
          <w:szCs w:val="23"/>
        </w:rPr>
        <w:t>-</w:t>
      </w:r>
    </w:p>
    <w:p w:rsidR="00185199" w:rsidRPr="00F3697E" w:rsidRDefault="00185199" w:rsidP="006E70A0">
      <w:pPr>
        <w:pStyle w:val="Default"/>
        <w:numPr>
          <w:ilvl w:val="0"/>
          <w:numId w:val="22"/>
        </w:numPr>
        <w:spacing w:line="360" w:lineRule="auto"/>
        <w:ind w:left="284" w:firstLine="283"/>
        <w:jc w:val="both"/>
        <w:rPr>
          <w:sz w:val="23"/>
          <w:szCs w:val="23"/>
        </w:rPr>
      </w:pPr>
      <w:r w:rsidRPr="00F3697E">
        <w:rPr>
          <w:sz w:val="23"/>
          <w:szCs w:val="23"/>
        </w:rPr>
        <w:t xml:space="preserve">Başkanlığın ön mali kontrol yetkisi, Daire Başkanına aittir. Kontrol sonucunda düzenlenen yazılı görüş ve kontrol şerhleri daire başkanı tarafından imzalanır. Başkan bu yetkisini sınırlarını açıkça belirtmek şartıyla yazılı olarak yardımcısına veya iç kontrol şube sorumlusuna </w:t>
      </w:r>
      <w:r w:rsidRPr="00F3697E">
        <w:rPr>
          <w:sz w:val="23"/>
          <w:szCs w:val="23"/>
        </w:rPr>
        <w:lastRenderedPageBreak/>
        <w:t>devredebilir. Ancak</w:t>
      </w:r>
      <w:r w:rsidR="004B4F17" w:rsidRPr="00F3697E">
        <w:rPr>
          <w:sz w:val="23"/>
          <w:szCs w:val="23"/>
        </w:rPr>
        <w:t xml:space="preserve"> </w:t>
      </w:r>
      <w:r w:rsidRPr="00F3697E">
        <w:rPr>
          <w:sz w:val="23"/>
          <w:szCs w:val="23"/>
        </w:rPr>
        <w:t xml:space="preserve">mal ve hizmet alımlarında </w:t>
      </w:r>
      <w:r w:rsidR="009A1ED1" w:rsidRPr="00F3697E">
        <w:rPr>
          <w:sz w:val="23"/>
          <w:szCs w:val="23"/>
        </w:rPr>
        <w:t>beş</w:t>
      </w:r>
      <w:r w:rsidRPr="00F3697E">
        <w:rPr>
          <w:sz w:val="23"/>
          <w:szCs w:val="23"/>
        </w:rPr>
        <w:t xml:space="preserve"> milyon Türk Lirasını, yapım işlerinde ise </w:t>
      </w:r>
      <w:r w:rsidR="009A1ED1" w:rsidRPr="00F3697E">
        <w:rPr>
          <w:sz w:val="23"/>
          <w:szCs w:val="23"/>
        </w:rPr>
        <w:t xml:space="preserve">on beş </w:t>
      </w:r>
      <w:r w:rsidRPr="00F3697E">
        <w:rPr>
          <w:sz w:val="23"/>
          <w:szCs w:val="23"/>
        </w:rPr>
        <w:t xml:space="preserve">milyon Türk Lirasını aşan taahhüt evrakı ve sözleşme tasarılarına ilişkin ön mali kontrol yetkisi devredilemez. </w:t>
      </w:r>
    </w:p>
    <w:p w:rsidR="00185199" w:rsidRPr="00F3697E" w:rsidRDefault="00185199" w:rsidP="006E70A0">
      <w:pPr>
        <w:pStyle w:val="Default"/>
        <w:numPr>
          <w:ilvl w:val="0"/>
          <w:numId w:val="22"/>
        </w:numPr>
        <w:spacing w:line="360" w:lineRule="auto"/>
        <w:ind w:left="284" w:firstLine="283"/>
        <w:jc w:val="both"/>
        <w:rPr>
          <w:sz w:val="23"/>
          <w:szCs w:val="23"/>
        </w:rPr>
      </w:pPr>
      <w:r w:rsidRPr="00F3697E">
        <w:rPr>
          <w:sz w:val="23"/>
          <w:szCs w:val="23"/>
        </w:rPr>
        <w:t xml:space="preserve">Daire Başkanının daireye ait ön mali kontrolüne tabi mali karar ve işlemlerin kontrolü iç kontrol şube sorumlusu tarafından yapılır. </w:t>
      </w:r>
    </w:p>
    <w:p w:rsidR="004B4F17" w:rsidRDefault="00185199" w:rsidP="006E70A0">
      <w:pPr>
        <w:pStyle w:val="Default"/>
        <w:numPr>
          <w:ilvl w:val="0"/>
          <w:numId w:val="22"/>
        </w:numPr>
        <w:spacing w:line="360" w:lineRule="auto"/>
        <w:ind w:left="284" w:firstLine="283"/>
        <w:jc w:val="both"/>
        <w:rPr>
          <w:sz w:val="23"/>
          <w:szCs w:val="23"/>
        </w:rPr>
      </w:pPr>
      <w:r w:rsidRPr="00F3697E">
        <w:rPr>
          <w:sz w:val="23"/>
          <w:szCs w:val="23"/>
        </w:rPr>
        <w:t xml:space="preserve">Daire Başkanının harcama yetkilisi olması durumunda ön mali kontrol görevi, iç kontrol şube sorumlusu tarafından yerine getirilir. </w:t>
      </w:r>
    </w:p>
    <w:p w:rsidR="001D6C6B" w:rsidRPr="00F3697E" w:rsidRDefault="001D6C6B" w:rsidP="006E70A0">
      <w:pPr>
        <w:pStyle w:val="Default"/>
        <w:spacing w:line="360" w:lineRule="auto"/>
        <w:ind w:left="284" w:firstLine="283"/>
        <w:jc w:val="both"/>
        <w:rPr>
          <w:sz w:val="23"/>
          <w:szCs w:val="23"/>
        </w:rPr>
      </w:pPr>
    </w:p>
    <w:p w:rsidR="00185199" w:rsidRPr="00F3697E" w:rsidRDefault="00185199" w:rsidP="00375B13">
      <w:pPr>
        <w:pStyle w:val="Default"/>
        <w:spacing w:line="360" w:lineRule="auto"/>
        <w:ind w:firstLine="567"/>
        <w:jc w:val="both"/>
        <w:rPr>
          <w:color w:val="auto"/>
          <w:sz w:val="23"/>
          <w:szCs w:val="23"/>
        </w:rPr>
      </w:pPr>
      <w:r w:rsidRPr="00F3697E">
        <w:rPr>
          <w:b/>
          <w:bCs/>
          <w:color w:val="auto"/>
          <w:sz w:val="23"/>
          <w:szCs w:val="23"/>
        </w:rPr>
        <w:t xml:space="preserve">Görev Ayrılığı İlkesi </w:t>
      </w:r>
    </w:p>
    <w:p w:rsidR="00335B33" w:rsidRPr="00F3697E" w:rsidRDefault="00185199" w:rsidP="00375B13">
      <w:pPr>
        <w:spacing w:line="360" w:lineRule="auto"/>
        <w:ind w:firstLine="567"/>
        <w:jc w:val="both"/>
        <w:rPr>
          <w:b/>
          <w:bCs/>
          <w:sz w:val="23"/>
          <w:szCs w:val="23"/>
        </w:rPr>
      </w:pPr>
      <w:r w:rsidRPr="00F3697E">
        <w:rPr>
          <w:b/>
          <w:bCs/>
          <w:sz w:val="23"/>
          <w:szCs w:val="23"/>
        </w:rPr>
        <w:t>MADDE 10-</w:t>
      </w:r>
    </w:p>
    <w:p w:rsidR="002D48AE" w:rsidRPr="006E70A0" w:rsidRDefault="00185199" w:rsidP="006E70A0">
      <w:pPr>
        <w:spacing w:line="360" w:lineRule="auto"/>
        <w:ind w:left="284" w:firstLine="283"/>
        <w:jc w:val="both"/>
        <w:rPr>
          <w:b/>
          <w:bCs/>
        </w:rPr>
      </w:pPr>
      <w:r w:rsidRPr="006E70A0">
        <w:rPr>
          <w:sz w:val="23"/>
          <w:szCs w:val="23"/>
        </w:rPr>
        <w:t>Ön mali kontrol görevini yürütecek Strateji Geliştirme Daire Başkanı ile iç Kontrol Şube Müdürü ve bu müdürlükte görevlendirilecek Mali Hizmetler Uzmanı, Uzman Yardımcısı, Şef ve Memurlar, onay belgesi ve ekleri ile şartname ve sözleşme tasarılarının hazırlanması, mali karar ve işlemlerin belgelendirilmesi, mal ve hizmetlerin teslim alınması gibi mali karar ve işlemlerin hazırlanması ve uygulanması aşamalarında görevlendirilemezler ve ihale komisyonu ile muayene ve kabul komisyonlarında başkan ve üye olamazlar.</w:t>
      </w:r>
    </w:p>
    <w:p w:rsidR="00335B33" w:rsidRPr="00F3697E" w:rsidRDefault="00335B33" w:rsidP="00375B13">
      <w:pPr>
        <w:autoSpaceDE w:val="0"/>
        <w:autoSpaceDN w:val="0"/>
        <w:adjustRightInd w:val="0"/>
        <w:spacing w:line="360" w:lineRule="auto"/>
        <w:ind w:firstLine="567"/>
        <w:jc w:val="both"/>
        <w:outlineLvl w:val="1"/>
        <w:rPr>
          <w:b/>
          <w:bCs/>
        </w:rPr>
      </w:pPr>
    </w:p>
    <w:p w:rsidR="00374DD1" w:rsidRPr="00F3697E" w:rsidRDefault="00374DD1" w:rsidP="00375B13">
      <w:pPr>
        <w:autoSpaceDE w:val="0"/>
        <w:autoSpaceDN w:val="0"/>
        <w:adjustRightInd w:val="0"/>
        <w:spacing w:line="360" w:lineRule="auto"/>
        <w:ind w:firstLine="567"/>
        <w:jc w:val="center"/>
        <w:outlineLvl w:val="1"/>
        <w:rPr>
          <w:b/>
          <w:bCs/>
        </w:rPr>
      </w:pPr>
      <w:r w:rsidRPr="00F3697E">
        <w:rPr>
          <w:b/>
          <w:bCs/>
        </w:rPr>
        <w:t xml:space="preserve">ÜÇÜNCÜ BÖLÜM </w:t>
      </w:r>
    </w:p>
    <w:p w:rsidR="00335B33" w:rsidRPr="00F3697E" w:rsidRDefault="00335B33" w:rsidP="00375B13">
      <w:pPr>
        <w:pStyle w:val="Default"/>
        <w:spacing w:line="360" w:lineRule="auto"/>
        <w:ind w:firstLine="567"/>
        <w:jc w:val="center"/>
        <w:rPr>
          <w:b/>
          <w:bCs/>
          <w:sz w:val="23"/>
          <w:szCs w:val="23"/>
        </w:rPr>
      </w:pPr>
    </w:p>
    <w:p w:rsidR="00185199" w:rsidRPr="00F3697E" w:rsidRDefault="00185199" w:rsidP="00375B13">
      <w:pPr>
        <w:pStyle w:val="Default"/>
        <w:spacing w:line="360" w:lineRule="auto"/>
        <w:ind w:firstLine="567"/>
        <w:jc w:val="center"/>
        <w:rPr>
          <w:b/>
          <w:bCs/>
          <w:sz w:val="23"/>
          <w:szCs w:val="23"/>
        </w:rPr>
      </w:pPr>
      <w:r w:rsidRPr="00F3697E">
        <w:rPr>
          <w:b/>
          <w:bCs/>
          <w:sz w:val="23"/>
          <w:szCs w:val="23"/>
        </w:rPr>
        <w:t>Başkanlığın Ön Mali Kontrolüne Tabi Mali Karar ve İşlemleri</w:t>
      </w:r>
    </w:p>
    <w:p w:rsidR="00664525" w:rsidRPr="00F3697E" w:rsidRDefault="00664525" w:rsidP="00375B13">
      <w:pPr>
        <w:pStyle w:val="Default"/>
        <w:spacing w:line="360" w:lineRule="auto"/>
        <w:ind w:firstLine="567"/>
        <w:jc w:val="center"/>
        <w:rPr>
          <w:sz w:val="23"/>
          <w:szCs w:val="23"/>
        </w:rPr>
      </w:pPr>
    </w:p>
    <w:p w:rsidR="00185199" w:rsidRPr="00F3697E" w:rsidRDefault="00185199" w:rsidP="00375B13">
      <w:pPr>
        <w:pStyle w:val="Default"/>
        <w:spacing w:line="360" w:lineRule="auto"/>
        <w:ind w:firstLine="567"/>
        <w:rPr>
          <w:sz w:val="23"/>
          <w:szCs w:val="23"/>
        </w:rPr>
      </w:pPr>
      <w:r w:rsidRPr="00F3697E">
        <w:rPr>
          <w:b/>
          <w:bCs/>
          <w:sz w:val="23"/>
          <w:szCs w:val="23"/>
        </w:rPr>
        <w:t>Başkanlığın ön mali kontrolüne tabi mali karar ve işlemler</w:t>
      </w:r>
    </w:p>
    <w:p w:rsidR="00335B33" w:rsidRPr="00F3697E" w:rsidRDefault="00185199" w:rsidP="00375B13">
      <w:pPr>
        <w:pStyle w:val="Default"/>
        <w:spacing w:line="360" w:lineRule="auto"/>
        <w:ind w:firstLine="567"/>
        <w:jc w:val="both"/>
        <w:rPr>
          <w:b/>
          <w:bCs/>
          <w:sz w:val="23"/>
          <w:szCs w:val="23"/>
        </w:rPr>
      </w:pPr>
      <w:r w:rsidRPr="00F3697E">
        <w:rPr>
          <w:b/>
          <w:bCs/>
          <w:sz w:val="23"/>
          <w:szCs w:val="23"/>
        </w:rPr>
        <w:t xml:space="preserve">MADDE 11- </w:t>
      </w:r>
    </w:p>
    <w:p w:rsidR="00185199" w:rsidRPr="00F3697E" w:rsidRDefault="00185199" w:rsidP="006E70A0">
      <w:pPr>
        <w:pStyle w:val="Default"/>
        <w:spacing w:line="360" w:lineRule="auto"/>
        <w:ind w:left="284" w:firstLine="283"/>
        <w:jc w:val="both"/>
        <w:rPr>
          <w:sz w:val="23"/>
          <w:szCs w:val="23"/>
        </w:rPr>
      </w:pPr>
      <w:r w:rsidRPr="00F3697E">
        <w:rPr>
          <w:sz w:val="23"/>
          <w:szCs w:val="23"/>
        </w:rPr>
        <w:t xml:space="preserve">a) Taahhüt evrakı ve sözleşme tasarıları: Harcama birimlerinin ihale kanunlarına tabi harcamayı gerektirecek taahhüt evrakı ve sözleşme tasarılarından tutarı: </w:t>
      </w:r>
    </w:p>
    <w:p w:rsidR="00185199" w:rsidRPr="00F3697E" w:rsidRDefault="00185199" w:rsidP="006E70A0">
      <w:pPr>
        <w:pStyle w:val="Default"/>
        <w:numPr>
          <w:ilvl w:val="0"/>
          <w:numId w:val="37"/>
        </w:numPr>
        <w:spacing w:after="42" w:line="360" w:lineRule="auto"/>
        <w:ind w:left="284" w:firstLine="567"/>
        <w:jc w:val="both"/>
        <w:rPr>
          <w:sz w:val="23"/>
          <w:szCs w:val="23"/>
        </w:rPr>
      </w:pPr>
      <w:r w:rsidRPr="00F3697E">
        <w:rPr>
          <w:sz w:val="23"/>
          <w:szCs w:val="23"/>
        </w:rPr>
        <w:t xml:space="preserve">Mal ve hizmet alımlarında </w:t>
      </w:r>
      <w:r w:rsidR="009A673F" w:rsidRPr="00F3697E">
        <w:rPr>
          <w:sz w:val="23"/>
          <w:szCs w:val="23"/>
        </w:rPr>
        <w:t>5</w:t>
      </w:r>
      <w:r w:rsidRPr="00F3697E">
        <w:rPr>
          <w:sz w:val="23"/>
          <w:szCs w:val="23"/>
        </w:rPr>
        <w:t xml:space="preserve">.000.000,00 Türk Lirasını, </w:t>
      </w:r>
    </w:p>
    <w:p w:rsidR="00185199" w:rsidRPr="00F3697E" w:rsidRDefault="00185199" w:rsidP="006E70A0">
      <w:pPr>
        <w:pStyle w:val="Default"/>
        <w:numPr>
          <w:ilvl w:val="0"/>
          <w:numId w:val="37"/>
        </w:numPr>
        <w:spacing w:line="360" w:lineRule="auto"/>
        <w:ind w:left="284" w:firstLine="567"/>
        <w:jc w:val="both"/>
        <w:rPr>
          <w:sz w:val="23"/>
          <w:szCs w:val="23"/>
        </w:rPr>
      </w:pPr>
      <w:r w:rsidRPr="00F3697E">
        <w:rPr>
          <w:sz w:val="23"/>
          <w:szCs w:val="23"/>
        </w:rPr>
        <w:t xml:space="preserve">Yapım işleri için </w:t>
      </w:r>
      <w:r w:rsidR="009A673F" w:rsidRPr="00F3697E">
        <w:rPr>
          <w:sz w:val="23"/>
          <w:szCs w:val="23"/>
        </w:rPr>
        <w:t>15</w:t>
      </w:r>
      <w:r w:rsidR="00375B13">
        <w:rPr>
          <w:sz w:val="23"/>
          <w:szCs w:val="23"/>
        </w:rPr>
        <w:t>.000.000,00 Türk Lirasını;</w:t>
      </w:r>
      <w:r w:rsidRPr="00F3697E">
        <w:rPr>
          <w:sz w:val="23"/>
          <w:szCs w:val="23"/>
        </w:rPr>
        <w:t xml:space="preserve"> </w:t>
      </w:r>
    </w:p>
    <w:p w:rsidR="00185199" w:rsidRPr="00F3697E" w:rsidRDefault="00185199" w:rsidP="00220E26">
      <w:pPr>
        <w:pStyle w:val="Default"/>
        <w:spacing w:line="360" w:lineRule="auto"/>
        <w:ind w:left="284" w:firstLine="283"/>
        <w:jc w:val="both"/>
        <w:rPr>
          <w:sz w:val="23"/>
          <w:szCs w:val="23"/>
        </w:rPr>
      </w:pPr>
      <w:r w:rsidRPr="00F3697E">
        <w:rPr>
          <w:sz w:val="23"/>
          <w:szCs w:val="23"/>
        </w:rPr>
        <w:t xml:space="preserve">aşanlar ön mali kontrole tabidir. Bu tutarlara katma değer vergisi dahil değildir. Bu madde kapsamında Başkanlık ön malî kontrolüne tabi mal ve hizmet alımları ile yapım işlerine ilişkin onay belgesi, harcama yetkilisi tarafından imzalanmadan önce dayanak teşkil eden belgelerle birlikte ilgili mevzuatı çerçevesinde kontrol edilmek üzere Başkanlığa gönderilir. Bu madde kapsamında </w:t>
      </w:r>
      <w:r w:rsidRPr="00F3697E">
        <w:rPr>
          <w:sz w:val="23"/>
          <w:szCs w:val="23"/>
        </w:rPr>
        <w:lastRenderedPageBreak/>
        <w:t xml:space="preserve">gerçekleştirilecek ön malî kontrol işlemleri Başkanlık tarafından en geç </w:t>
      </w:r>
      <w:r w:rsidRPr="00F3697E">
        <w:rPr>
          <w:b/>
          <w:bCs/>
          <w:sz w:val="23"/>
          <w:szCs w:val="23"/>
        </w:rPr>
        <w:t xml:space="preserve">on iş günü </w:t>
      </w:r>
      <w:r w:rsidRPr="00F3697E">
        <w:rPr>
          <w:sz w:val="23"/>
          <w:szCs w:val="23"/>
        </w:rPr>
        <w:t xml:space="preserve">içinde sonuçlandırılır. </w:t>
      </w:r>
    </w:p>
    <w:p w:rsidR="00185199" w:rsidRPr="00F3697E" w:rsidRDefault="00185199" w:rsidP="006E70A0">
      <w:pPr>
        <w:pStyle w:val="Default"/>
        <w:spacing w:line="360" w:lineRule="auto"/>
        <w:ind w:left="284" w:firstLine="283"/>
        <w:jc w:val="both"/>
        <w:rPr>
          <w:sz w:val="23"/>
          <w:szCs w:val="23"/>
        </w:rPr>
      </w:pPr>
      <w:r w:rsidRPr="00F3697E">
        <w:rPr>
          <w:sz w:val="23"/>
          <w:szCs w:val="23"/>
        </w:rPr>
        <w:t xml:space="preserve">b) 4734 sayılı Kanunun 3’üncü maddesinin (f) bendi uyarınca yürütülen ve desteklenen araştırma ve geliştirme projeleri için gerekli mal ve hizmetlerin alımlarında 21 Mart 2025 tarih ve 32848 sayılı Resmi Gazetede yayımlanan 9652 Sayılı Cumhurbaşkanı Kararı ile belirlenen Usul ve Esaslar uygulanır. </w:t>
      </w:r>
    </w:p>
    <w:p w:rsidR="00185199" w:rsidRPr="00F3697E" w:rsidRDefault="00185199" w:rsidP="006E70A0">
      <w:pPr>
        <w:pStyle w:val="Default"/>
        <w:spacing w:line="360" w:lineRule="auto"/>
        <w:ind w:left="284" w:firstLine="283"/>
        <w:jc w:val="both"/>
        <w:rPr>
          <w:sz w:val="23"/>
          <w:szCs w:val="23"/>
        </w:rPr>
      </w:pPr>
      <w:r w:rsidRPr="00F3697E">
        <w:rPr>
          <w:sz w:val="23"/>
          <w:szCs w:val="23"/>
        </w:rPr>
        <w:t xml:space="preserve">c) Ödenek gönderme belgeleri: İdareye bağlı harcama birimlerinin bütçe ile verilen ödenekleri yılı merkezi yönetim bütçe kanununa, bütçe tertibine, ayrıntılı finansman programına, bütçe ödeneklerinin dağıtım ve kullanımına ilişkin usul ve esaslara uygun olarak Başkanlığa gönderilir. Başkanlık Bütçe ve Performans Şube Müdürlüğünce düzenlenen ödenek gönderme belgelerine e-bütçe sistemi üzerinden onay verilmesi, ödeneklerin ön mali kontrol işleminin yapıldığı ve uygun görüş verildiği anlamına gelir. Bu madde kapsamında gerçekleştirilecek ön malî kontrol işlemleri Başkanlık tarafından en geç </w:t>
      </w:r>
      <w:r w:rsidRPr="00F3697E">
        <w:rPr>
          <w:b/>
          <w:bCs/>
          <w:sz w:val="23"/>
          <w:szCs w:val="23"/>
        </w:rPr>
        <w:t xml:space="preserve">üç iş günü </w:t>
      </w:r>
      <w:r w:rsidRPr="00F3697E">
        <w:rPr>
          <w:sz w:val="23"/>
          <w:szCs w:val="23"/>
        </w:rPr>
        <w:t xml:space="preserve">içinde sonuçlandırılır. </w:t>
      </w:r>
    </w:p>
    <w:p w:rsidR="00185199" w:rsidRPr="00F3697E" w:rsidRDefault="00185199" w:rsidP="006E70A0">
      <w:pPr>
        <w:pStyle w:val="Default"/>
        <w:spacing w:line="360" w:lineRule="auto"/>
        <w:ind w:left="284" w:firstLine="283"/>
        <w:jc w:val="both"/>
        <w:rPr>
          <w:sz w:val="23"/>
          <w:szCs w:val="23"/>
        </w:rPr>
      </w:pPr>
      <w:r w:rsidRPr="00F3697E">
        <w:rPr>
          <w:sz w:val="23"/>
          <w:szCs w:val="23"/>
        </w:rPr>
        <w:t>ç) Ödenek aktarma işlemleri: Merkezi Yönetim Bütçe Kanunu uyarınca harcama birimlerinin kendi bütçeleri içinde yapacakları aktarmalar harcama biriminin talebi üzerine Başkanlığın Bütçe ve Performans Şube Müdürlüğü tarafından hazırlanır</w:t>
      </w:r>
      <w:r w:rsidR="002B612E" w:rsidRPr="00F3697E">
        <w:rPr>
          <w:sz w:val="23"/>
          <w:szCs w:val="23"/>
        </w:rPr>
        <w:t>.</w:t>
      </w:r>
      <w:r w:rsidR="004B4F17" w:rsidRPr="00F3697E">
        <w:rPr>
          <w:sz w:val="23"/>
          <w:szCs w:val="23"/>
        </w:rPr>
        <w:t xml:space="preserve"> İlgili </w:t>
      </w:r>
      <w:r w:rsidRPr="00F3697E">
        <w:rPr>
          <w:color w:val="auto"/>
          <w:sz w:val="23"/>
          <w:szCs w:val="23"/>
        </w:rPr>
        <w:t xml:space="preserve">madde kapsamında gerçekleştirilecek ön malî kontrol işlemleri Başkanlık tarafından en geç </w:t>
      </w:r>
      <w:r w:rsidRPr="00F3697E">
        <w:rPr>
          <w:b/>
          <w:bCs/>
          <w:color w:val="auto"/>
          <w:sz w:val="23"/>
          <w:szCs w:val="23"/>
        </w:rPr>
        <w:t xml:space="preserve">iki iş günü </w:t>
      </w:r>
      <w:r w:rsidRPr="00F3697E">
        <w:rPr>
          <w:color w:val="auto"/>
          <w:sz w:val="23"/>
          <w:szCs w:val="23"/>
        </w:rPr>
        <w:t xml:space="preserve">içinde sonuçlandırılır.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d) Kadro dağılım cetvelleri: 2 sayılı Genel Kadro ve Usulü Hakkında Cumhurbaşkanlığı Kararnamesine ait kadro dağılım cetvelleri, anılan Kararname hükümleri çerçevesinde kontrol edilmek üzere, kadro dağılım cetvelleri Başkanlığa gönderilir. Bu madde kapsamında gerçekleştirilecek ön malî kontrol işlemleri malî hizmetler birimi tarafından en geç </w:t>
      </w:r>
      <w:r w:rsidRPr="00F3697E">
        <w:rPr>
          <w:b/>
          <w:bCs/>
          <w:color w:val="auto"/>
          <w:sz w:val="23"/>
          <w:szCs w:val="23"/>
        </w:rPr>
        <w:t xml:space="preserve">beş iş günü </w:t>
      </w:r>
      <w:r w:rsidRPr="00F3697E">
        <w:rPr>
          <w:color w:val="auto"/>
          <w:sz w:val="23"/>
          <w:szCs w:val="23"/>
        </w:rPr>
        <w:t xml:space="preserve">içinde sonuçlandırılır. Bu cetvellerde yapılacak değişiklikler de aynı şekilde kontrol edilir.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e) Seyahat kartı listeleri: Harcırah Kanunu kapsamında belirlenen esaslar çerçevesinde seyahat kartı verilecek personel listesi, birimlerin teklifleri değerlendirilerek uygunluk sağlamak üzere Başkanlığa gönderilir. Bu madde kapsamında gerçekleştirilecek ön malî kontrol işlemleri Başkanlık tarafından en geç </w:t>
      </w:r>
      <w:r w:rsidRPr="00F3697E">
        <w:rPr>
          <w:b/>
          <w:bCs/>
          <w:color w:val="auto"/>
          <w:sz w:val="23"/>
          <w:szCs w:val="23"/>
        </w:rPr>
        <w:t xml:space="preserve">üç iş günü </w:t>
      </w:r>
      <w:r w:rsidRPr="00F3697E">
        <w:rPr>
          <w:color w:val="auto"/>
          <w:sz w:val="23"/>
          <w:szCs w:val="23"/>
        </w:rPr>
        <w:t xml:space="preserve">içinde sonuçlandırılır.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f) Seyyar görev tazminatı cetvelleri: Seyyar görev dağılım listeleri Başkanlık tarafından kontrol edilir. Bu dağılım listeleri 6245 sayılı Kanun, bu Kanuna dayanılarak yapılan düzenlemeler, yılı bütçesine bu amaçla konulan ödenekler ve Bakanlık tarafından vize edilen cetvellere uygunluk açısından en geç </w:t>
      </w:r>
      <w:r w:rsidRPr="00F3697E">
        <w:rPr>
          <w:b/>
          <w:bCs/>
          <w:color w:val="auto"/>
          <w:sz w:val="23"/>
          <w:szCs w:val="23"/>
        </w:rPr>
        <w:t xml:space="preserve">üç iş günü </w:t>
      </w:r>
      <w:r w:rsidRPr="00F3697E">
        <w:rPr>
          <w:color w:val="auto"/>
          <w:sz w:val="23"/>
          <w:szCs w:val="23"/>
        </w:rPr>
        <w:t xml:space="preserve">içinde kontrol edilir.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g) Geçici işçi pozisyonları: Birimlerde çalıştırılacak geçici işçi pozisyon (adam/ay) sayılarının aylar ve birimler itibarıyla dağılımı ilgili mevzuatında belirlenen idarelerce vizesini müteakip </w:t>
      </w:r>
      <w:r w:rsidRPr="00F3697E">
        <w:rPr>
          <w:color w:val="auto"/>
          <w:sz w:val="23"/>
          <w:szCs w:val="23"/>
        </w:rPr>
        <w:lastRenderedPageBreak/>
        <w:t xml:space="preserve">kontrole tabidir. Geçici işçi pozisyonları Başkanlık tarafından en geç beş iş günü içinde kontrol edilir.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ğ) Yan ödeme cetvelleri: Zam ve tazminat ödemesi yapılacak personelin kadro veya görev unvanları, sınıfları, dereceleri, sayıları ve hizmet yerleri ile bunlara uygun olarak ödenecek zam ve tazminatın miktarlarını gösteren ve serbest kadro üzerinden hazırlanan cetvel ile bunların birimler itibarıyla dağılımını gösteren listeler kontrol edilmek üzere Başkanlığa ilgili mevzuatında belirlenen kontrol süresinin bitiminden en az on iş günü önce gönderilir ve Başkanlık tarafından kontrol edilir. Kontrol işlemi ve süreci ile cetvellerin üst yönetici tarafından onaylanması hususu Cumhurbaşkanı kararında belirlenen usul ve esaslar çerçevesinde yürütülür.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h) Sözleşmeli personel sözleşmeleri: İlgili mevzuatı uyarınca her bir idare bazında ihdas edilen ve alım izni verilen pozisyon cetvellerine ve vize edilen tip sözleşmeye uygun olarak çalıştırılacak personelle yapılacak sözleşmeler kontrole tabidir. Bu sözleşmeler ilgili mevzuatı uyarınca ihdas edilen ve alım izni verilen pozisyon cetvellerine ve vize edilen tip sözleşmeye, ilgili kanunlarına, diğer mevzuatına ve bütçelerinde öngörülen düzenlemelere uygunluk yönünden incelenir ve en geç </w:t>
      </w:r>
      <w:r w:rsidR="00767499" w:rsidRPr="00F3697E">
        <w:rPr>
          <w:b/>
          <w:bCs/>
          <w:color w:val="auto"/>
          <w:sz w:val="23"/>
          <w:szCs w:val="23"/>
        </w:rPr>
        <w:t xml:space="preserve">on </w:t>
      </w:r>
      <w:r w:rsidRPr="00F3697E">
        <w:rPr>
          <w:b/>
          <w:bCs/>
          <w:color w:val="auto"/>
          <w:sz w:val="23"/>
          <w:szCs w:val="23"/>
        </w:rPr>
        <w:t xml:space="preserve">iş günü </w:t>
      </w:r>
      <w:r w:rsidRPr="00F3697E">
        <w:rPr>
          <w:color w:val="auto"/>
          <w:sz w:val="23"/>
          <w:szCs w:val="23"/>
        </w:rPr>
        <w:t xml:space="preserve">içinde sonuçlandırılır.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ı) Gelir getirici işlemler: </w:t>
      </w:r>
    </w:p>
    <w:p w:rsidR="00185199" w:rsidRPr="00F3697E" w:rsidRDefault="00185199" w:rsidP="006E70A0">
      <w:pPr>
        <w:pStyle w:val="Default"/>
        <w:numPr>
          <w:ilvl w:val="0"/>
          <w:numId w:val="13"/>
        </w:numPr>
        <w:spacing w:line="360" w:lineRule="auto"/>
        <w:ind w:left="284" w:firstLine="567"/>
        <w:jc w:val="both"/>
        <w:rPr>
          <w:color w:val="auto"/>
          <w:sz w:val="23"/>
          <w:szCs w:val="23"/>
        </w:rPr>
      </w:pPr>
      <w:r w:rsidRPr="00F3697E">
        <w:rPr>
          <w:color w:val="auto"/>
          <w:sz w:val="23"/>
          <w:szCs w:val="23"/>
        </w:rPr>
        <w:t>2886 sayılı Devlet İhale Kanunu kapsamındaki satım, kiraya verme, trampa ve mülkiyetin gayri ayni hak tesisine ilişkin işlemlerden Hazinenin özel mülkiyetindeki taşınmazlar ve Devletin hüküm ve tasarrufu altındaki yerlere ait olanlar hariç olmak</w:t>
      </w:r>
      <w:r w:rsidR="004B4F17" w:rsidRPr="00F3697E">
        <w:rPr>
          <w:color w:val="auto"/>
          <w:sz w:val="23"/>
          <w:szCs w:val="23"/>
        </w:rPr>
        <w:t xml:space="preserve"> </w:t>
      </w:r>
      <w:r w:rsidRPr="00F3697E">
        <w:rPr>
          <w:color w:val="auto"/>
          <w:sz w:val="23"/>
          <w:szCs w:val="23"/>
        </w:rPr>
        <w:t xml:space="preserve">üzere sözleşme tasarısı tutarı 10.000.000,00 Türk Lirasını aşanlar ön malî kontrole tabidir. </w:t>
      </w:r>
    </w:p>
    <w:p w:rsidR="00185199" w:rsidRPr="00F3697E" w:rsidRDefault="00185199" w:rsidP="006E70A0">
      <w:pPr>
        <w:pStyle w:val="Default"/>
        <w:numPr>
          <w:ilvl w:val="0"/>
          <w:numId w:val="13"/>
        </w:numPr>
        <w:spacing w:line="360" w:lineRule="auto"/>
        <w:ind w:left="284" w:firstLine="567"/>
        <w:jc w:val="both"/>
        <w:rPr>
          <w:color w:val="auto"/>
          <w:sz w:val="23"/>
          <w:szCs w:val="23"/>
        </w:rPr>
      </w:pPr>
      <w:r w:rsidRPr="00F3697E">
        <w:rPr>
          <w:color w:val="auto"/>
          <w:sz w:val="23"/>
          <w:szCs w:val="23"/>
        </w:rPr>
        <w:t xml:space="preserve">Başkanlığın ön malî kontrolüne tabi gelir getirici işlemlere ilişkin onay belgesine dayanak teşkil eden belgeler, onay alınmadan önce Başkanlığa gönderilir. Söz konusu işlemlere ilişkin görüş talepleri, en geç </w:t>
      </w:r>
      <w:r w:rsidRPr="00F3697E">
        <w:rPr>
          <w:b/>
          <w:bCs/>
          <w:color w:val="auto"/>
          <w:sz w:val="23"/>
          <w:szCs w:val="23"/>
        </w:rPr>
        <w:t xml:space="preserve">yedi iş günü </w:t>
      </w:r>
      <w:r w:rsidRPr="00F3697E">
        <w:rPr>
          <w:color w:val="auto"/>
          <w:sz w:val="23"/>
          <w:szCs w:val="23"/>
        </w:rPr>
        <w:t xml:space="preserve">içinde sonuçlandırılır ve aynı süre içinde ilgili harcama birimine görüş yazısı gönderilir. </w:t>
      </w:r>
    </w:p>
    <w:p w:rsidR="00185199" w:rsidRPr="00F3697E" w:rsidRDefault="00185199" w:rsidP="006E70A0">
      <w:pPr>
        <w:pStyle w:val="Default"/>
        <w:numPr>
          <w:ilvl w:val="0"/>
          <w:numId w:val="13"/>
        </w:numPr>
        <w:spacing w:line="360" w:lineRule="auto"/>
        <w:ind w:left="284" w:firstLine="567"/>
        <w:jc w:val="both"/>
        <w:rPr>
          <w:color w:val="auto"/>
          <w:sz w:val="23"/>
          <w:szCs w:val="23"/>
        </w:rPr>
      </w:pPr>
      <w:r w:rsidRPr="00F3697E">
        <w:rPr>
          <w:color w:val="auto"/>
          <w:sz w:val="23"/>
          <w:szCs w:val="23"/>
        </w:rPr>
        <w:t xml:space="preserve">Birinci fıkra kapsamındaki işlemlere ilişkin ihale işlem dosyası, ihale komisyonu kararının alınmasını müteakip Başkanlığa gönderilir. Başkanlık tarafından en geç </w:t>
      </w:r>
      <w:r w:rsidRPr="00F3697E">
        <w:rPr>
          <w:b/>
          <w:bCs/>
          <w:color w:val="auto"/>
          <w:sz w:val="23"/>
          <w:szCs w:val="23"/>
        </w:rPr>
        <w:t xml:space="preserve">yedi iş günü </w:t>
      </w:r>
      <w:r w:rsidRPr="00F3697E">
        <w:rPr>
          <w:color w:val="auto"/>
          <w:sz w:val="23"/>
          <w:szCs w:val="23"/>
        </w:rPr>
        <w:t xml:space="preserve">içinde 2886 sayılı Kanun hükümleri çerçevesinde kontrol edilen ihale işlem dosyası, aynı süre içinde ilgili harcama birimine görüş yazısı ile birlikte gönderilir.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i) Yurt dışı geçici görev harcırahı ödemeleri: </w:t>
      </w:r>
    </w:p>
    <w:p w:rsidR="00185199" w:rsidRPr="00F3697E" w:rsidRDefault="00185199" w:rsidP="006E70A0">
      <w:pPr>
        <w:pStyle w:val="Default"/>
        <w:numPr>
          <w:ilvl w:val="0"/>
          <w:numId w:val="12"/>
        </w:numPr>
        <w:spacing w:line="360" w:lineRule="auto"/>
        <w:ind w:left="284" w:firstLine="567"/>
        <w:jc w:val="both"/>
        <w:rPr>
          <w:color w:val="auto"/>
          <w:sz w:val="23"/>
          <w:szCs w:val="23"/>
        </w:rPr>
      </w:pPr>
      <w:r w:rsidRPr="00F3697E">
        <w:rPr>
          <w:color w:val="auto"/>
          <w:sz w:val="23"/>
          <w:szCs w:val="23"/>
        </w:rPr>
        <w:t xml:space="preserve">6245 sayılı Kanun uyarınca yurt dışı geçici görevlendirmelerle ilgili ödeme emri belgeleri ve eki belgeler, Başkanlığın ön malî kontrolüne tabidir. </w:t>
      </w:r>
    </w:p>
    <w:p w:rsidR="00185199" w:rsidRPr="00F3697E" w:rsidRDefault="00185199" w:rsidP="006E70A0">
      <w:pPr>
        <w:pStyle w:val="Default"/>
        <w:numPr>
          <w:ilvl w:val="0"/>
          <w:numId w:val="12"/>
        </w:numPr>
        <w:spacing w:line="360" w:lineRule="auto"/>
        <w:ind w:left="284" w:firstLine="567"/>
        <w:jc w:val="both"/>
        <w:rPr>
          <w:color w:val="auto"/>
          <w:sz w:val="23"/>
          <w:szCs w:val="23"/>
        </w:rPr>
      </w:pPr>
      <w:r w:rsidRPr="00F3697E">
        <w:rPr>
          <w:color w:val="auto"/>
          <w:sz w:val="23"/>
          <w:szCs w:val="23"/>
        </w:rPr>
        <w:lastRenderedPageBreak/>
        <w:t xml:space="preserve">Ödeme emri belgesi, harcama yetkilisince imzalanmadan önce ekleriyle birlikte Başkanlığa gönderilir. Ödeme emri belgesi ve ekleri, 6245 sayılı Kanunun 34’üncü maddesi uyarınca çıkarılan Kuzey Kıbrıs Türk Cumhuriyeti’ne Yapılacak Yolculuklarda Verilecek Gündeliklere Dair Karar ile Yurtdışı Gündeliklerine Dair Karar hükümleri çerçevesinde malî hizmetler birimi tarafından en geç </w:t>
      </w:r>
      <w:r w:rsidRPr="00F3697E">
        <w:rPr>
          <w:b/>
          <w:bCs/>
          <w:color w:val="auto"/>
          <w:sz w:val="23"/>
          <w:szCs w:val="23"/>
        </w:rPr>
        <w:t xml:space="preserve">on iş günü </w:t>
      </w:r>
      <w:r w:rsidRPr="00F3697E">
        <w:rPr>
          <w:color w:val="auto"/>
          <w:sz w:val="23"/>
          <w:szCs w:val="23"/>
        </w:rPr>
        <w:t xml:space="preserve">içinde kontrol edilir. </w:t>
      </w:r>
    </w:p>
    <w:p w:rsidR="00185199" w:rsidRPr="00F3697E" w:rsidRDefault="00185199" w:rsidP="006E70A0">
      <w:pPr>
        <w:pStyle w:val="Default"/>
        <w:spacing w:line="360" w:lineRule="auto"/>
        <w:ind w:left="284" w:firstLine="283"/>
        <w:jc w:val="both"/>
        <w:rPr>
          <w:color w:val="auto"/>
          <w:sz w:val="23"/>
          <w:szCs w:val="23"/>
        </w:rPr>
      </w:pPr>
      <w:r w:rsidRPr="00F3697E">
        <w:rPr>
          <w:color w:val="auto"/>
          <w:sz w:val="23"/>
          <w:szCs w:val="23"/>
        </w:rPr>
        <w:t xml:space="preserve">Yapım işlerinde hakediş ödemeleri: </w:t>
      </w:r>
    </w:p>
    <w:p w:rsidR="00185199" w:rsidRPr="00F3697E" w:rsidRDefault="00185199" w:rsidP="006E70A0">
      <w:pPr>
        <w:pStyle w:val="Default"/>
        <w:numPr>
          <w:ilvl w:val="0"/>
          <w:numId w:val="34"/>
        </w:numPr>
        <w:spacing w:line="360" w:lineRule="auto"/>
        <w:ind w:left="284" w:firstLine="567"/>
        <w:jc w:val="both"/>
        <w:rPr>
          <w:color w:val="auto"/>
          <w:sz w:val="23"/>
          <w:szCs w:val="23"/>
        </w:rPr>
      </w:pPr>
      <w:r w:rsidRPr="00F3697E">
        <w:rPr>
          <w:color w:val="auto"/>
          <w:sz w:val="23"/>
          <w:szCs w:val="23"/>
        </w:rPr>
        <w:t xml:space="preserve">4734 sayılı Kamu İhale Kanunu kapsamında ihalesi gerçekleştirilen (bu Kanunun 2 nci ve 3 üncü maddeleri ile diğer kanunlarla bu Kanundan istisna edilenler dâhil) yapım işi </w:t>
      </w:r>
      <w:r w:rsidR="009D2345" w:rsidRPr="00F3697E">
        <w:rPr>
          <w:color w:val="auto"/>
          <w:sz w:val="23"/>
          <w:szCs w:val="23"/>
        </w:rPr>
        <w:t>s</w:t>
      </w:r>
      <w:r w:rsidRPr="00F3697E">
        <w:rPr>
          <w:color w:val="auto"/>
          <w:sz w:val="23"/>
          <w:szCs w:val="23"/>
        </w:rPr>
        <w:t xml:space="preserve">özleşmelerine ilişkin 60.000.000,00 Türk Lirasını aşan hakediş ödemeleri, malî hizmetler biriminin ön malî kontrolüne tabidir. </w:t>
      </w:r>
    </w:p>
    <w:p w:rsidR="00185199" w:rsidRPr="00F3697E" w:rsidRDefault="00185199" w:rsidP="006E70A0">
      <w:pPr>
        <w:pStyle w:val="Default"/>
        <w:numPr>
          <w:ilvl w:val="0"/>
          <w:numId w:val="34"/>
        </w:numPr>
        <w:spacing w:line="360" w:lineRule="auto"/>
        <w:ind w:left="284" w:firstLine="567"/>
        <w:jc w:val="both"/>
        <w:rPr>
          <w:color w:val="auto"/>
          <w:sz w:val="23"/>
          <w:szCs w:val="23"/>
        </w:rPr>
      </w:pPr>
      <w:r w:rsidRPr="00F3697E">
        <w:rPr>
          <w:color w:val="auto"/>
          <w:sz w:val="23"/>
          <w:szCs w:val="23"/>
        </w:rPr>
        <w:t xml:space="preserve">Söz konusu hakediş ödemelerine ilişkin ödeme emri belgesi harcama yetkilisince imzalanmadan önce ekleriyle birlikte malî hizmetler birimine gönderilir. Ödeme emri belgesi ve ekleri, ilgili mevzuat hükümleri çerçevesinde Başkanlık tarafından en geç </w:t>
      </w:r>
      <w:r w:rsidRPr="00F3697E">
        <w:rPr>
          <w:b/>
          <w:bCs/>
          <w:color w:val="auto"/>
          <w:sz w:val="23"/>
          <w:szCs w:val="23"/>
        </w:rPr>
        <w:t xml:space="preserve">on iş günü </w:t>
      </w:r>
      <w:r w:rsidRPr="00F3697E">
        <w:rPr>
          <w:color w:val="auto"/>
          <w:sz w:val="23"/>
          <w:szCs w:val="23"/>
        </w:rPr>
        <w:t xml:space="preserve">içinde kontrol edilir. </w:t>
      </w:r>
    </w:p>
    <w:p w:rsidR="00B1511F" w:rsidRPr="00F3697E" w:rsidRDefault="00185199" w:rsidP="006E70A0">
      <w:pPr>
        <w:autoSpaceDE w:val="0"/>
        <w:autoSpaceDN w:val="0"/>
        <w:adjustRightInd w:val="0"/>
        <w:spacing w:line="360" w:lineRule="auto"/>
        <w:ind w:left="284" w:firstLine="283"/>
        <w:jc w:val="both"/>
        <w:rPr>
          <w:b/>
          <w:bCs/>
        </w:rPr>
      </w:pPr>
      <w:r w:rsidRPr="00F3697E">
        <w:rPr>
          <w:sz w:val="23"/>
          <w:szCs w:val="23"/>
        </w:rPr>
        <w:t xml:space="preserve">k) Mevzuat taslaklarının </w:t>
      </w:r>
      <w:r w:rsidR="00375B13">
        <w:rPr>
          <w:sz w:val="23"/>
          <w:szCs w:val="23"/>
        </w:rPr>
        <w:t>bütçeye etkisinin hesaplanması</w:t>
      </w:r>
      <w:r w:rsidRPr="00F3697E">
        <w:rPr>
          <w:sz w:val="23"/>
          <w:szCs w:val="23"/>
        </w:rPr>
        <w:t xml:space="preserve"> </w:t>
      </w:r>
      <w:r w:rsidR="00375B13">
        <w:rPr>
          <w:sz w:val="23"/>
          <w:szCs w:val="23"/>
        </w:rPr>
        <w:t>g</w:t>
      </w:r>
      <w:r w:rsidRPr="00F3697E">
        <w:rPr>
          <w:sz w:val="23"/>
          <w:szCs w:val="23"/>
        </w:rPr>
        <w:t>elir azaltıcı veya gider artırıcı ve idareye yükümlülük getirecek mevzuat taslakları için ilgili mevzuatı gereğince görüş alınması sürecinde 23/2/2022 tarihli ve 5210 sayılı Cumhurbaşkanı Kararıyla yürürlüğe konulan Mevzuat Hazırlama Usul ve Esasları Hakkında Yönetmelik kapsamında hazırlanması zorunlu olan bütçe etki formu Başkanlıkça kontrole tabi tutularak; orta vadeli program çerçevesinde, idarenin stratejik planı, performans programı ve bütçesi üzerindeki etkileri açısından değerlendirilir.</w:t>
      </w:r>
    </w:p>
    <w:p w:rsidR="00B1511F" w:rsidRPr="00F3697E" w:rsidRDefault="00B1511F" w:rsidP="00375B13">
      <w:pPr>
        <w:autoSpaceDE w:val="0"/>
        <w:autoSpaceDN w:val="0"/>
        <w:adjustRightInd w:val="0"/>
        <w:spacing w:line="360" w:lineRule="auto"/>
        <w:ind w:firstLine="567"/>
        <w:jc w:val="center"/>
        <w:rPr>
          <w:b/>
          <w:bCs/>
        </w:rPr>
      </w:pPr>
    </w:p>
    <w:p w:rsidR="00374DD1" w:rsidRPr="00F3697E" w:rsidRDefault="00374DD1" w:rsidP="00375B13">
      <w:pPr>
        <w:autoSpaceDE w:val="0"/>
        <w:autoSpaceDN w:val="0"/>
        <w:adjustRightInd w:val="0"/>
        <w:spacing w:line="360" w:lineRule="auto"/>
        <w:ind w:firstLine="567"/>
        <w:jc w:val="center"/>
        <w:rPr>
          <w:b/>
          <w:bCs/>
        </w:rPr>
      </w:pPr>
      <w:r w:rsidRPr="00F3697E">
        <w:rPr>
          <w:b/>
          <w:bCs/>
        </w:rPr>
        <w:t xml:space="preserve">DÖRDÜNCÜ BÖLÜM </w:t>
      </w:r>
    </w:p>
    <w:p w:rsidR="002B612E" w:rsidRPr="00F3697E" w:rsidRDefault="002B612E" w:rsidP="00375B13">
      <w:pPr>
        <w:autoSpaceDE w:val="0"/>
        <w:autoSpaceDN w:val="0"/>
        <w:adjustRightInd w:val="0"/>
        <w:spacing w:line="360" w:lineRule="auto"/>
        <w:ind w:firstLine="567"/>
        <w:jc w:val="center"/>
        <w:rPr>
          <w:b/>
          <w:bCs/>
        </w:rPr>
      </w:pPr>
    </w:p>
    <w:p w:rsidR="00374DD1" w:rsidRPr="00F3697E" w:rsidRDefault="00374DD1" w:rsidP="00375B13">
      <w:pPr>
        <w:autoSpaceDE w:val="0"/>
        <w:autoSpaceDN w:val="0"/>
        <w:adjustRightInd w:val="0"/>
        <w:spacing w:line="360" w:lineRule="auto"/>
        <w:ind w:firstLine="567"/>
        <w:jc w:val="center"/>
        <w:rPr>
          <w:b/>
          <w:bCs/>
        </w:rPr>
      </w:pPr>
      <w:r w:rsidRPr="00F3697E">
        <w:rPr>
          <w:b/>
          <w:bCs/>
        </w:rPr>
        <w:t xml:space="preserve">Çeşitli Hükümler </w:t>
      </w:r>
    </w:p>
    <w:p w:rsidR="00810A2F" w:rsidRPr="00F3697E" w:rsidRDefault="00810A2F" w:rsidP="00375B13">
      <w:pPr>
        <w:autoSpaceDE w:val="0"/>
        <w:autoSpaceDN w:val="0"/>
        <w:adjustRightInd w:val="0"/>
        <w:spacing w:after="120" w:line="360" w:lineRule="auto"/>
        <w:ind w:firstLine="567"/>
        <w:jc w:val="both"/>
        <w:rPr>
          <w:b/>
          <w:bCs/>
        </w:rPr>
      </w:pPr>
    </w:p>
    <w:p w:rsidR="00185199" w:rsidRPr="00F3697E" w:rsidRDefault="00185199" w:rsidP="00375B13">
      <w:pPr>
        <w:pStyle w:val="Default"/>
        <w:spacing w:line="360" w:lineRule="auto"/>
        <w:ind w:firstLine="567"/>
        <w:rPr>
          <w:b/>
        </w:rPr>
      </w:pPr>
      <w:r w:rsidRPr="00F3697E">
        <w:rPr>
          <w:b/>
        </w:rPr>
        <w:t xml:space="preserve">Çeşitli ve Son Hükümler </w:t>
      </w:r>
    </w:p>
    <w:p w:rsidR="00185199" w:rsidRPr="00F3697E" w:rsidRDefault="00185199" w:rsidP="00375B13">
      <w:pPr>
        <w:pStyle w:val="Default"/>
        <w:spacing w:line="360" w:lineRule="auto"/>
        <w:ind w:firstLine="567"/>
        <w:rPr>
          <w:sz w:val="23"/>
          <w:szCs w:val="23"/>
        </w:rPr>
      </w:pPr>
      <w:r w:rsidRPr="00F3697E">
        <w:rPr>
          <w:b/>
          <w:bCs/>
          <w:sz w:val="23"/>
          <w:szCs w:val="23"/>
        </w:rPr>
        <w:t xml:space="preserve">Uygun görüş verilmeyen malî karar ve işlemler </w:t>
      </w:r>
    </w:p>
    <w:p w:rsidR="006E70A0" w:rsidRDefault="00185199" w:rsidP="00375B13">
      <w:pPr>
        <w:pStyle w:val="Default"/>
        <w:spacing w:line="360" w:lineRule="auto"/>
        <w:ind w:firstLine="567"/>
        <w:jc w:val="both"/>
        <w:rPr>
          <w:b/>
          <w:bCs/>
          <w:sz w:val="23"/>
          <w:szCs w:val="23"/>
        </w:rPr>
      </w:pPr>
      <w:r w:rsidRPr="00F3697E">
        <w:rPr>
          <w:b/>
          <w:bCs/>
          <w:sz w:val="23"/>
          <w:szCs w:val="23"/>
        </w:rPr>
        <w:t xml:space="preserve">MADDE 12- </w:t>
      </w:r>
    </w:p>
    <w:p w:rsidR="00185199" w:rsidRPr="00F3697E" w:rsidRDefault="00185199" w:rsidP="006E70A0">
      <w:pPr>
        <w:pStyle w:val="Default"/>
        <w:spacing w:line="360" w:lineRule="auto"/>
        <w:ind w:left="567" w:firstLine="284"/>
        <w:jc w:val="both"/>
        <w:rPr>
          <w:sz w:val="23"/>
          <w:szCs w:val="23"/>
        </w:rPr>
      </w:pPr>
      <w:r w:rsidRPr="00F3697E">
        <w:rPr>
          <w:sz w:val="23"/>
          <w:szCs w:val="23"/>
        </w:rPr>
        <w:t xml:space="preserve">Ön malî kontrol sonucunda uygun görüş verilmediği halde harcama yetkilileri tarafından gerçekleştirilen işlemlerin Başkanlık tarafından kayıtları tutulur ve aylık dönemler itibarıyla üst yöneticiye bildirilir. Söz konusu kayıtlar iç ve dış denetim sırasında denetçilere de sunulur. </w:t>
      </w:r>
    </w:p>
    <w:p w:rsidR="00185199" w:rsidRPr="00F3697E" w:rsidRDefault="00185199" w:rsidP="00375B13">
      <w:pPr>
        <w:pStyle w:val="Default"/>
        <w:spacing w:line="360" w:lineRule="auto"/>
        <w:ind w:firstLine="567"/>
        <w:jc w:val="both"/>
        <w:rPr>
          <w:sz w:val="23"/>
          <w:szCs w:val="23"/>
        </w:rPr>
      </w:pPr>
      <w:r w:rsidRPr="00F3697E">
        <w:rPr>
          <w:b/>
          <w:bCs/>
          <w:sz w:val="23"/>
          <w:szCs w:val="23"/>
        </w:rPr>
        <w:t xml:space="preserve">Kontrol süresi </w:t>
      </w:r>
    </w:p>
    <w:p w:rsidR="006E70A0" w:rsidRDefault="00185199" w:rsidP="00375B13">
      <w:pPr>
        <w:pStyle w:val="Default"/>
        <w:spacing w:line="360" w:lineRule="auto"/>
        <w:ind w:firstLine="567"/>
        <w:jc w:val="both"/>
        <w:rPr>
          <w:b/>
          <w:bCs/>
          <w:sz w:val="23"/>
          <w:szCs w:val="23"/>
        </w:rPr>
      </w:pPr>
      <w:r w:rsidRPr="00F3697E">
        <w:rPr>
          <w:b/>
          <w:bCs/>
          <w:sz w:val="23"/>
          <w:szCs w:val="23"/>
        </w:rPr>
        <w:lastRenderedPageBreak/>
        <w:t xml:space="preserve">MADDE 13- </w:t>
      </w:r>
    </w:p>
    <w:p w:rsidR="00185199" w:rsidRPr="00F3697E" w:rsidRDefault="00185199" w:rsidP="006E70A0">
      <w:pPr>
        <w:pStyle w:val="Default"/>
        <w:spacing w:line="360" w:lineRule="auto"/>
        <w:ind w:left="567" w:firstLine="284"/>
        <w:jc w:val="both"/>
        <w:rPr>
          <w:sz w:val="23"/>
          <w:szCs w:val="23"/>
        </w:rPr>
      </w:pPr>
      <w:r w:rsidRPr="00F3697E">
        <w:rPr>
          <w:sz w:val="23"/>
          <w:szCs w:val="23"/>
        </w:rPr>
        <w:t xml:space="preserve">Malî hizmetler birimi, bu Yönetmelikte yer alan süreler içinde kontrol işlemlerini sonuçlandırmak ve sonucu ilgili birime bildirmek zorundadır. Sürelerin başlangıç tarihinin belirlenmesinde, malî hizmetler biriminin evrak giriş kayıt tarihini izleyen iş günü esas alınır. Malî hizmetler biriminin talebi ve üst yöneticinin onayı üzerine bu süreler </w:t>
      </w:r>
      <w:r w:rsidRPr="006E70A0">
        <w:rPr>
          <w:sz w:val="23"/>
          <w:szCs w:val="23"/>
        </w:rPr>
        <w:t xml:space="preserve">bir katına kadar </w:t>
      </w:r>
      <w:r w:rsidRPr="00F3697E">
        <w:rPr>
          <w:sz w:val="23"/>
          <w:szCs w:val="23"/>
        </w:rPr>
        <w:t xml:space="preserve">artırılabilir. </w:t>
      </w:r>
    </w:p>
    <w:p w:rsidR="00185199" w:rsidRPr="00F3697E" w:rsidRDefault="00185199" w:rsidP="00375B13">
      <w:pPr>
        <w:pStyle w:val="Default"/>
        <w:spacing w:line="360" w:lineRule="auto"/>
        <w:ind w:firstLine="567"/>
        <w:jc w:val="both"/>
        <w:rPr>
          <w:sz w:val="23"/>
          <w:szCs w:val="23"/>
        </w:rPr>
      </w:pPr>
      <w:r w:rsidRPr="00F3697E">
        <w:rPr>
          <w:b/>
          <w:bCs/>
          <w:sz w:val="23"/>
          <w:szCs w:val="23"/>
        </w:rPr>
        <w:t xml:space="preserve">Elektronik ortamda gerçekleştirilen iş ve işlemler </w:t>
      </w:r>
    </w:p>
    <w:p w:rsidR="006E70A0" w:rsidRDefault="00185199" w:rsidP="00375B13">
      <w:pPr>
        <w:pStyle w:val="Default"/>
        <w:spacing w:line="360" w:lineRule="auto"/>
        <w:ind w:firstLine="567"/>
        <w:jc w:val="both"/>
        <w:rPr>
          <w:b/>
          <w:bCs/>
          <w:sz w:val="23"/>
          <w:szCs w:val="23"/>
        </w:rPr>
      </w:pPr>
      <w:r w:rsidRPr="00F3697E">
        <w:rPr>
          <w:b/>
          <w:bCs/>
          <w:sz w:val="23"/>
          <w:szCs w:val="23"/>
        </w:rPr>
        <w:t xml:space="preserve">MADDE 14- </w:t>
      </w:r>
    </w:p>
    <w:p w:rsidR="00185199" w:rsidRPr="00F3697E" w:rsidRDefault="00185199" w:rsidP="006E70A0">
      <w:pPr>
        <w:pStyle w:val="Default"/>
        <w:spacing w:line="360" w:lineRule="auto"/>
        <w:ind w:left="567" w:firstLine="284"/>
        <w:jc w:val="both"/>
        <w:rPr>
          <w:sz w:val="23"/>
          <w:szCs w:val="23"/>
        </w:rPr>
      </w:pPr>
      <w:r w:rsidRPr="00F3697E">
        <w:rPr>
          <w:sz w:val="23"/>
          <w:szCs w:val="23"/>
        </w:rPr>
        <w:t xml:space="preserve">Bu Yönetmelik kapsamında yer alan iş ve işlemler elektronik ortamda gerçekleştirilecektir. </w:t>
      </w:r>
    </w:p>
    <w:p w:rsidR="00185199" w:rsidRPr="00F3697E" w:rsidRDefault="00185199" w:rsidP="00375B13">
      <w:pPr>
        <w:pStyle w:val="Default"/>
        <w:spacing w:line="360" w:lineRule="auto"/>
        <w:ind w:firstLine="567"/>
        <w:jc w:val="both"/>
        <w:rPr>
          <w:sz w:val="23"/>
          <w:szCs w:val="23"/>
        </w:rPr>
      </w:pPr>
      <w:r w:rsidRPr="00F3697E">
        <w:rPr>
          <w:b/>
          <w:bCs/>
          <w:sz w:val="23"/>
          <w:szCs w:val="23"/>
        </w:rPr>
        <w:t xml:space="preserve">Parasal tutarların güncellenmesi </w:t>
      </w:r>
    </w:p>
    <w:p w:rsidR="006E70A0" w:rsidRDefault="00185199" w:rsidP="00375B13">
      <w:pPr>
        <w:pStyle w:val="Default"/>
        <w:spacing w:line="360" w:lineRule="auto"/>
        <w:ind w:firstLine="567"/>
        <w:jc w:val="both"/>
        <w:rPr>
          <w:b/>
          <w:bCs/>
          <w:sz w:val="23"/>
          <w:szCs w:val="23"/>
        </w:rPr>
      </w:pPr>
      <w:r w:rsidRPr="00F3697E">
        <w:rPr>
          <w:b/>
          <w:bCs/>
          <w:sz w:val="23"/>
          <w:szCs w:val="23"/>
        </w:rPr>
        <w:t xml:space="preserve">MADDE 15- </w:t>
      </w:r>
    </w:p>
    <w:p w:rsidR="00185199" w:rsidRPr="00F3697E" w:rsidRDefault="00185199" w:rsidP="006E70A0">
      <w:pPr>
        <w:pStyle w:val="Default"/>
        <w:numPr>
          <w:ilvl w:val="0"/>
          <w:numId w:val="31"/>
        </w:numPr>
        <w:spacing w:line="360" w:lineRule="auto"/>
        <w:ind w:left="284" w:firstLine="283"/>
        <w:jc w:val="both"/>
        <w:rPr>
          <w:sz w:val="23"/>
          <w:szCs w:val="23"/>
        </w:rPr>
      </w:pPr>
      <w:r w:rsidRPr="00F3697E">
        <w:rPr>
          <w:sz w:val="23"/>
          <w:szCs w:val="23"/>
        </w:rPr>
        <w:t xml:space="preserve">Bu Yönergede yer alan parasal tutarlar, üst yönetici tarafından yeniden belirlenmediği sürece geçerli olup, takip eden yılın başından itibaren uygulanmak üzere her yıl, 4/1/1961 tarihli ve 213 sayılı Vergi Usul Kanunu hükümlerine istinaden en son belirlenen yeniden değerleme oranı esas alınmak suretiyle artırılır. Yapılacak güncelleme sonucunda belirlenen tutarlarda, virgülden sonraki rakamlar dikkate alınmayacaktır. </w:t>
      </w:r>
    </w:p>
    <w:p w:rsidR="00185199" w:rsidRPr="00F3697E" w:rsidRDefault="00185199" w:rsidP="006E70A0">
      <w:pPr>
        <w:pStyle w:val="Default"/>
        <w:numPr>
          <w:ilvl w:val="0"/>
          <w:numId w:val="31"/>
        </w:numPr>
        <w:spacing w:line="360" w:lineRule="auto"/>
        <w:ind w:left="284" w:firstLine="283"/>
        <w:jc w:val="both"/>
        <w:rPr>
          <w:sz w:val="23"/>
          <w:szCs w:val="23"/>
        </w:rPr>
      </w:pPr>
      <w:r w:rsidRPr="00F3697E">
        <w:rPr>
          <w:sz w:val="23"/>
          <w:szCs w:val="23"/>
        </w:rPr>
        <w:t xml:space="preserve">Bu Yönergede belirtilen tutarlara katma değer vergisi dâhil değildir. </w:t>
      </w:r>
    </w:p>
    <w:p w:rsidR="00185199" w:rsidRPr="00F3697E" w:rsidRDefault="00185199" w:rsidP="00375B13">
      <w:pPr>
        <w:pStyle w:val="Default"/>
        <w:spacing w:line="360" w:lineRule="auto"/>
        <w:ind w:firstLine="567"/>
        <w:jc w:val="both"/>
        <w:rPr>
          <w:sz w:val="23"/>
          <w:szCs w:val="23"/>
        </w:rPr>
      </w:pPr>
      <w:r w:rsidRPr="00F3697E">
        <w:rPr>
          <w:b/>
          <w:bCs/>
          <w:sz w:val="23"/>
          <w:szCs w:val="23"/>
        </w:rPr>
        <w:t xml:space="preserve">Geçiş hükmü </w:t>
      </w:r>
    </w:p>
    <w:p w:rsidR="006E70A0" w:rsidRDefault="00185199" w:rsidP="00375B13">
      <w:pPr>
        <w:pStyle w:val="Default"/>
        <w:spacing w:line="360" w:lineRule="auto"/>
        <w:ind w:firstLine="567"/>
        <w:jc w:val="both"/>
        <w:rPr>
          <w:b/>
          <w:bCs/>
          <w:sz w:val="23"/>
          <w:szCs w:val="23"/>
        </w:rPr>
      </w:pPr>
      <w:r w:rsidRPr="00F3697E">
        <w:rPr>
          <w:b/>
          <w:bCs/>
          <w:sz w:val="23"/>
          <w:szCs w:val="23"/>
        </w:rPr>
        <w:t xml:space="preserve">MADDE 16- </w:t>
      </w:r>
    </w:p>
    <w:p w:rsidR="00185199" w:rsidRPr="00F3697E" w:rsidRDefault="00185199" w:rsidP="00914381">
      <w:pPr>
        <w:pStyle w:val="Default"/>
        <w:spacing w:line="360" w:lineRule="auto"/>
        <w:ind w:left="284" w:firstLine="284"/>
        <w:jc w:val="both"/>
        <w:rPr>
          <w:sz w:val="23"/>
          <w:szCs w:val="23"/>
        </w:rPr>
      </w:pPr>
      <w:r w:rsidRPr="00F3697E">
        <w:rPr>
          <w:sz w:val="23"/>
          <w:szCs w:val="23"/>
        </w:rPr>
        <w:t xml:space="preserve">Bu Yönergede adı geçen ön mali kontrol listeleri, en geç 01/01/2026 tarihine kadar hazırlanır ve yürürlüğe konulur. </w:t>
      </w:r>
    </w:p>
    <w:p w:rsidR="00185199" w:rsidRPr="00F3697E" w:rsidRDefault="00185199" w:rsidP="00914381">
      <w:pPr>
        <w:pStyle w:val="Default"/>
        <w:spacing w:line="360" w:lineRule="auto"/>
        <w:ind w:left="284" w:firstLine="284"/>
        <w:jc w:val="both"/>
        <w:rPr>
          <w:sz w:val="23"/>
          <w:szCs w:val="23"/>
        </w:rPr>
      </w:pPr>
      <w:r w:rsidRPr="00F3697E">
        <w:rPr>
          <w:b/>
          <w:bCs/>
          <w:sz w:val="23"/>
          <w:szCs w:val="23"/>
        </w:rPr>
        <w:t xml:space="preserve">Hüküm bulunmayan haller </w:t>
      </w:r>
    </w:p>
    <w:p w:rsidR="006E70A0" w:rsidRDefault="00185199" w:rsidP="00914381">
      <w:pPr>
        <w:pStyle w:val="Default"/>
        <w:spacing w:line="360" w:lineRule="auto"/>
        <w:ind w:left="284" w:firstLine="284"/>
        <w:jc w:val="both"/>
        <w:rPr>
          <w:sz w:val="23"/>
          <w:szCs w:val="23"/>
        </w:rPr>
      </w:pPr>
      <w:r w:rsidRPr="00F3697E">
        <w:rPr>
          <w:b/>
          <w:bCs/>
          <w:sz w:val="23"/>
          <w:szCs w:val="23"/>
        </w:rPr>
        <w:t>MADDE 17</w:t>
      </w:r>
      <w:r w:rsidRPr="00F3697E">
        <w:rPr>
          <w:sz w:val="23"/>
          <w:szCs w:val="23"/>
        </w:rPr>
        <w:t xml:space="preserve">- </w:t>
      </w:r>
    </w:p>
    <w:p w:rsidR="004B4F17" w:rsidRPr="00F3697E" w:rsidRDefault="00185199" w:rsidP="00914381">
      <w:pPr>
        <w:pStyle w:val="Default"/>
        <w:spacing w:line="360" w:lineRule="auto"/>
        <w:ind w:left="284" w:firstLine="284"/>
        <w:jc w:val="both"/>
        <w:rPr>
          <w:sz w:val="23"/>
          <w:szCs w:val="23"/>
        </w:rPr>
      </w:pPr>
      <w:r w:rsidRPr="00F3697E">
        <w:rPr>
          <w:sz w:val="23"/>
          <w:szCs w:val="23"/>
        </w:rPr>
        <w:t xml:space="preserve">Bu Yönergede hüküm bulunmayan hallerde Yönergenin 3. maddesinde belirtilen mevzuat hükümleri uygulanır. </w:t>
      </w:r>
    </w:p>
    <w:p w:rsidR="00185199" w:rsidRPr="00F3697E" w:rsidRDefault="00185199" w:rsidP="00914381">
      <w:pPr>
        <w:pStyle w:val="Default"/>
        <w:spacing w:line="360" w:lineRule="auto"/>
        <w:ind w:left="284" w:firstLine="284"/>
        <w:jc w:val="both"/>
        <w:rPr>
          <w:color w:val="auto"/>
          <w:sz w:val="23"/>
          <w:szCs w:val="23"/>
        </w:rPr>
      </w:pPr>
      <w:r w:rsidRPr="00F3697E">
        <w:rPr>
          <w:b/>
          <w:bCs/>
          <w:color w:val="auto"/>
          <w:sz w:val="23"/>
          <w:szCs w:val="23"/>
        </w:rPr>
        <w:t xml:space="preserve">Yürürlükten kaldırılan Yönerge </w:t>
      </w:r>
    </w:p>
    <w:p w:rsidR="006E70A0" w:rsidRDefault="00185199" w:rsidP="00914381">
      <w:pPr>
        <w:pStyle w:val="Default"/>
        <w:spacing w:line="360" w:lineRule="auto"/>
        <w:ind w:left="284" w:firstLine="284"/>
        <w:jc w:val="both"/>
        <w:rPr>
          <w:b/>
          <w:bCs/>
          <w:color w:val="auto"/>
          <w:sz w:val="23"/>
          <w:szCs w:val="23"/>
        </w:rPr>
      </w:pPr>
      <w:r w:rsidRPr="00F3697E">
        <w:rPr>
          <w:b/>
          <w:bCs/>
          <w:color w:val="auto"/>
          <w:sz w:val="23"/>
          <w:szCs w:val="23"/>
        </w:rPr>
        <w:t xml:space="preserve">MADDE 18- </w:t>
      </w:r>
    </w:p>
    <w:p w:rsidR="00B1511F" w:rsidRPr="00F3697E" w:rsidRDefault="00B1511F" w:rsidP="00914381">
      <w:pPr>
        <w:pStyle w:val="Default"/>
        <w:spacing w:line="360" w:lineRule="auto"/>
        <w:ind w:left="284" w:firstLine="284"/>
        <w:jc w:val="both"/>
        <w:rPr>
          <w:b/>
          <w:bCs/>
          <w:color w:val="auto"/>
          <w:sz w:val="23"/>
          <w:szCs w:val="23"/>
        </w:rPr>
      </w:pPr>
      <w:r w:rsidRPr="00F3697E">
        <w:rPr>
          <w:color w:val="auto"/>
          <w:sz w:val="23"/>
          <w:szCs w:val="23"/>
        </w:rPr>
        <w:t xml:space="preserve">Siirt </w:t>
      </w:r>
      <w:r w:rsidR="00185199" w:rsidRPr="00F3697E">
        <w:rPr>
          <w:color w:val="auto"/>
          <w:sz w:val="23"/>
          <w:szCs w:val="23"/>
        </w:rPr>
        <w:t xml:space="preserve">Üniversitesi </w:t>
      </w:r>
      <w:r w:rsidR="00B71B5C" w:rsidRPr="00F3697E">
        <w:rPr>
          <w:color w:val="auto"/>
          <w:sz w:val="23"/>
          <w:szCs w:val="23"/>
        </w:rPr>
        <w:t>23.12.</w:t>
      </w:r>
      <w:r w:rsidR="006452AB" w:rsidRPr="00F3697E">
        <w:rPr>
          <w:color w:val="auto"/>
          <w:sz w:val="23"/>
          <w:szCs w:val="23"/>
        </w:rPr>
        <w:t>2009</w:t>
      </w:r>
      <w:r w:rsidR="00185199" w:rsidRPr="00F3697E">
        <w:rPr>
          <w:color w:val="auto"/>
          <w:sz w:val="23"/>
          <w:szCs w:val="23"/>
        </w:rPr>
        <w:t xml:space="preserve"> tarih ve </w:t>
      </w:r>
      <w:r w:rsidR="00B71B5C" w:rsidRPr="00F3697E">
        <w:rPr>
          <w:color w:val="auto"/>
          <w:sz w:val="23"/>
          <w:szCs w:val="23"/>
        </w:rPr>
        <w:t>2009/15-01-a</w:t>
      </w:r>
      <w:r w:rsidR="00185199" w:rsidRPr="00F3697E">
        <w:rPr>
          <w:color w:val="auto"/>
          <w:sz w:val="23"/>
          <w:szCs w:val="23"/>
        </w:rPr>
        <w:t xml:space="preserve"> sayılı </w:t>
      </w:r>
      <w:r w:rsidR="00B71B5C" w:rsidRPr="00F3697E">
        <w:rPr>
          <w:color w:val="auto"/>
          <w:sz w:val="23"/>
          <w:szCs w:val="23"/>
        </w:rPr>
        <w:t xml:space="preserve">Üniversite </w:t>
      </w:r>
      <w:r w:rsidR="000C75FA" w:rsidRPr="00F3697E">
        <w:rPr>
          <w:color w:val="auto"/>
          <w:sz w:val="23"/>
          <w:szCs w:val="23"/>
        </w:rPr>
        <w:t>yönetim k</w:t>
      </w:r>
      <w:r w:rsidR="00185199" w:rsidRPr="00F3697E">
        <w:rPr>
          <w:color w:val="auto"/>
          <w:sz w:val="23"/>
          <w:szCs w:val="23"/>
        </w:rPr>
        <w:t xml:space="preserve">urulu kararı ile </w:t>
      </w:r>
      <w:r w:rsidR="000C75FA" w:rsidRPr="00F3697E">
        <w:rPr>
          <w:sz w:val="23"/>
          <w:szCs w:val="23"/>
        </w:rPr>
        <w:t xml:space="preserve">yürürlüğe giren “Siirt Üniversitesi Ön Mali Kontrol Yönergesi” yürürlükten kaldırılmıştır. </w:t>
      </w:r>
    </w:p>
    <w:p w:rsidR="00185199" w:rsidRPr="00F3697E" w:rsidRDefault="00185199" w:rsidP="00914381">
      <w:pPr>
        <w:pStyle w:val="Default"/>
        <w:spacing w:line="360" w:lineRule="auto"/>
        <w:ind w:left="284" w:firstLine="284"/>
        <w:jc w:val="both"/>
        <w:rPr>
          <w:color w:val="auto"/>
          <w:sz w:val="23"/>
          <w:szCs w:val="23"/>
        </w:rPr>
      </w:pPr>
      <w:r w:rsidRPr="00F3697E">
        <w:rPr>
          <w:b/>
          <w:bCs/>
          <w:color w:val="auto"/>
          <w:sz w:val="23"/>
          <w:szCs w:val="23"/>
        </w:rPr>
        <w:t xml:space="preserve">Yürürlük </w:t>
      </w:r>
    </w:p>
    <w:p w:rsidR="006E70A0" w:rsidRDefault="00185199" w:rsidP="00914381">
      <w:pPr>
        <w:pStyle w:val="Default"/>
        <w:spacing w:line="360" w:lineRule="auto"/>
        <w:ind w:left="284" w:firstLine="284"/>
        <w:jc w:val="both"/>
        <w:rPr>
          <w:b/>
          <w:bCs/>
          <w:color w:val="auto"/>
          <w:sz w:val="23"/>
          <w:szCs w:val="23"/>
        </w:rPr>
      </w:pPr>
      <w:r w:rsidRPr="00F3697E">
        <w:rPr>
          <w:b/>
          <w:bCs/>
          <w:color w:val="auto"/>
          <w:sz w:val="23"/>
          <w:szCs w:val="23"/>
        </w:rPr>
        <w:t xml:space="preserve">MADDE 19- </w:t>
      </w:r>
    </w:p>
    <w:p w:rsidR="00B1511F" w:rsidRPr="006E70A0" w:rsidRDefault="00185199" w:rsidP="00914381">
      <w:pPr>
        <w:pStyle w:val="Default"/>
        <w:spacing w:line="360" w:lineRule="auto"/>
        <w:ind w:left="284" w:firstLine="284"/>
        <w:jc w:val="both"/>
        <w:rPr>
          <w:b/>
          <w:bCs/>
          <w:color w:val="auto"/>
          <w:sz w:val="23"/>
          <w:szCs w:val="23"/>
        </w:rPr>
      </w:pPr>
      <w:r w:rsidRPr="00F3697E">
        <w:rPr>
          <w:color w:val="auto"/>
          <w:sz w:val="23"/>
          <w:szCs w:val="23"/>
        </w:rPr>
        <w:t xml:space="preserve">Bu Yönerge </w:t>
      </w:r>
      <w:r w:rsidR="00B1511F" w:rsidRPr="00F3697E">
        <w:rPr>
          <w:color w:val="auto"/>
          <w:sz w:val="23"/>
          <w:szCs w:val="23"/>
        </w:rPr>
        <w:t>Siirt</w:t>
      </w:r>
      <w:r w:rsidRPr="00F3697E">
        <w:rPr>
          <w:color w:val="auto"/>
          <w:sz w:val="23"/>
          <w:szCs w:val="23"/>
        </w:rPr>
        <w:t xml:space="preserve"> Üniversitesi Senatosu tarafından kabul edil</w:t>
      </w:r>
      <w:r w:rsidR="00F3697E">
        <w:rPr>
          <w:color w:val="auto"/>
          <w:sz w:val="23"/>
          <w:szCs w:val="23"/>
        </w:rPr>
        <w:t>mesi ile birlikte yürürlüğe girer.</w:t>
      </w:r>
      <w:r w:rsidRPr="00F3697E">
        <w:rPr>
          <w:color w:val="auto"/>
          <w:sz w:val="23"/>
          <w:szCs w:val="23"/>
        </w:rPr>
        <w:t xml:space="preserve"> </w:t>
      </w:r>
    </w:p>
    <w:p w:rsidR="00375B13" w:rsidRDefault="00185199" w:rsidP="00914381">
      <w:pPr>
        <w:pStyle w:val="Default"/>
        <w:spacing w:line="360" w:lineRule="auto"/>
        <w:ind w:left="284" w:firstLine="284"/>
        <w:jc w:val="both"/>
        <w:rPr>
          <w:b/>
          <w:bCs/>
          <w:color w:val="auto"/>
          <w:sz w:val="23"/>
          <w:szCs w:val="23"/>
        </w:rPr>
      </w:pPr>
      <w:r w:rsidRPr="00F3697E">
        <w:rPr>
          <w:b/>
          <w:bCs/>
          <w:color w:val="auto"/>
          <w:sz w:val="23"/>
          <w:szCs w:val="23"/>
        </w:rPr>
        <w:lastRenderedPageBreak/>
        <w:t xml:space="preserve">Yürütme </w:t>
      </w:r>
    </w:p>
    <w:p w:rsidR="006E70A0" w:rsidRDefault="00185199" w:rsidP="00914381">
      <w:pPr>
        <w:pStyle w:val="Default"/>
        <w:spacing w:line="360" w:lineRule="auto"/>
        <w:ind w:left="284" w:firstLine="284"/>
        <w:jc w:val="both"/>
        <w:rPr>
          <w:sz w:val="23"/>
          <w:szCs w:val="23"/>
        </w:rPr>
      </w:pPr>
      <w:r w:rsidRPr="00F3697E">
        <w:rPr>
          <w:b/>
          <w:bCs/>
          <w:sz w:val="23"/>
          <w:szCs w:val="23"/>
        </w:rPr>
        <w:t>MADDE 20</w:t>
      </w:r>
      <w:r w:rsidRPr="00F3697E">
        <w:rPr>
          <w:sz w:val="23"/>
          <w:szCs w:val="23"/>
        </w:rPr>
        <w:t xml:space="preserve">- </w:t>
      </w:r>
    </w:p>
    <w:p w:rsidR="004059AE" w:rsidRPr="004E5303" w:rsidRDefault="00185199" w:rsidP="00914381">
      <w:pPr>
        <w:pStyle w:val="Default"/>
        <w:spacing w:line="360" w:lineRule="auto"/>
        <w:ind w:left="284" w:firstLine="284"/>
        <w:jc w:val="both"/>
      </w:pPr>
      <w:r w:rsidRPr="00F3697E">
        <w:rPr>
          <w:sz w:val="23"/>
          <w:szCs w:val="23"/>
        </w:rPr>
        <w:t>(1) Bu Yönerg</w:t>
      </w:r>
      <w:r>
        <w:rPr>
          <w:sz w:val="23"/>
          <w:szCs w:val="23"/>
        </w:rPr>
        <w:t xml:space="preserve">e hükümlerini </w:t>
      </w:r>
      <w:r w:rsidR="00B1511F">
        <w:rPr>
          <w:sz w:val="23"/>
          <w:szCs w:val="23"/>
        </w:rPr>
        <w:t xml:space="preserve">Siirt </w:t>
      </w:r>
      <w:r>
        <w:rPr>
          <w:sz w:val="23"/>
          <w:szCs w:val="23"/>
        </w:rPr>
        <w:t>Üniversitesi Rektörü yürütür.</w:t>
      </w:r>
    </w:p>
    <w:sectPr w:rsidR="004059AE" w:rsidRPr="004E5303" w:rsidSect="00185199">
      <w:footerReference w:type="default" r:id="rId8"/>
      <w:type w:val="continuous"/>
      <w:pgSz w:w="12240" w:h="15840"/>
      <w:pgMar w:top="1418" w:right="1418" w:bottom="1418" w:left="1418" w:header="709" w:footer="709" w:gutter="0"/>
      <w:cols w:space="708"/>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E87" w:rsidRDefault="00E45E87" w:rsidP="005767C5">
      <w:r>
        <w:separator/>
      </w:r>
    </w:p>
    <w:p w:rsidR="00E45E87" w:rsidRDefault="00E45E87"/>
  </w:endnote>
  <w:endnote w:type="continuationSeparator" w:id="0">
    <w:p w:rsidR="00E45E87" w:rsidRDefault="00E45E87" w:rsidP="005767C5">
      <w:r>
        <w:continuationSeparator/>
      </w:r>
    </w:p>
    <w:p w:rsidR="00E45E87" w:rsidRDefault="00E45E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199" w:rsidRDefault="00185199">
    <w:pPr>
      <w:pStyle w:val="AltBilgi"/>
      <w:jc w:val="right"/>
    </w:pPr>
    <w:r>
      <w:fldChar w:fldCharType="begin"/>
    </w:r>
    <w:r>
      <w:instrText xml:space="preserve"> PAGE   \* MERGEFORMAT </w:instrText>
    </w:r>
    <w:r>
      <w:fldChar w:fldCharType="separate"/>
    </w:r>
    <w:r w:rsidR="00CE4380">
      <w:rPr>
        <w:noProof/>
      </w:rPr>
      <w:t>2</w:t>
    </w:r>
    <w:r>
      <w:fldChar w:fldCharType="end"/>
    </w:r>
  </w:p>
  <w:p w:rsidR="00185199" w:rsidRDefault="00185199">
    <w:pPr>
      <w:pStyle w:val="AltBilgi"/>
    </w:pPr>
  </w:p>
  <w:p w:rsidR="00185199" w:rsidRDefault="0018519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E87" w:rsidRDefault="00E45E87" w:rsidP="005767C5">
      <w:r>
        <w:separator/>
      </w:r>
    </w:p>
    <w:p w:rsidR="00E45E87" w:rsidRDefault="00E45E87"/>
  </w:footnote>
  <w:footnote w:type="continuationSeparator" w:id="0">
    <w:p w:rsidR="00E45E87" w:rsidRDefault="00E45E87" w:rsidP="005767C5">
      <w:r>
        <w:continuationSeparator/>
      </w:r>
    </w:p>
    <w:p w:rsidR="00E45E87" w:rsidRDefault="00E45E87"/>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5DAADA8"/>
    <w:multiLevelType w:val="hybridMultilevel"/>
    <w:tmpl w:val="C37FCDBB"/>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408DE"/>
    <w:multiLevelType w:val="hybridMultilevel"/>
    <w:tmpl w:val="D0F83E68"/>
    <w:lvl w:ilvl="0" w:tplc="BFB88A72">
      <w:start w:val="1"/>
      <w:numFmt w:val="decimal"/>
      <w:lvlText w:val="(%1)"/>
      <w:lvlJc w:val="left"/>
      <w:pPr>
        <w:ind w:left="1617" w:hanging="360"/>
      </w:pPr>
      <w:rPr>
        <w:rFonts w:hint="default"/>
      </w:rPr>
    </w:lvl>
    <w:lvl w:ilvl="1" w:tplc="041F0019" w:tentative="1">
      <w:start w:val="1"/>
      <w:numFmt w:val="lowerLetter"/>
      <w:lvlText w:val="%2."/>
      <w:lvlJc w:val="left"/>
      <w:pPr>
        <w:ind w:left="2070" w:hanging="360"/>
      </w:pPr>
    </w:lvl>
    <w:lvl w:ilvl="2" w:tplc="041F001B" w:tentative="1">
      <w:start w:val="1"/>
      <w:numFmt w:val="lowerRoman"/>
      <w:lvlText w:val="%3."/>
      <w:lvlJc w:val="right"/>
      <w:pPr>
        <w:ind w:left="2790" w:hanging="180"/>
      </w:pPr>
    </w:lvl>
    <w:lvl w:ilvl="3" w:tplc="041F000F" w:tentative="1">
      <w:start w:val="1"/>
      <w:numFmt w:val="decimal"/>
      <w:lvlText w:val="%4."/>
      <w:lvlJc w:val="left"/>
      <w:pPr>
        <w:ind w:left="3510" w:hanging="360"/>
      </w:pPr>
    </w:lvl>
    <w:lvl w:ilvl="4" w:tplc="041F0019" w:tentative="1">
      <w:start w:val="1"/>
      <w:numFmt w:val="lowerLetter"/>
      <w:lvlText w:val="%5."/>
      <w:lvlJc w:val="left"/>
      <w:pPr>
        <w:ind w:left="4230" w:hanging="360"/>
      </w:pPr>
    </w:lvl>
    <w:lvl w:ilvl="5" w:tplc="041F001B" w:tentative="1">
      <w:start w:val="1"/>
      <w:numFmt w:val="lowerRoman"/>
      <w:lvlText w:val="%6."/>
      <w:lvlJc w:val="right"/>
      <w:pPr>
        <w:ind w:left="4950" w:hanging="180"/>
      </w:pPr>
    </w:lvl>
    <w:lvl w:ilvl="6" w:tplc="041F000F" w:tentative="1">
      <w:start w:val="1"/>
      <w:numFmt w:val="decimal"/>
      <w:lvlText w:val="%7."/>
      <w:lvlJc w:val="left"/>
      <w:pPr>
        <w:ind w:left="5670" w:hanging="360"/>
      </w:pPr>
    </w:lvl>
    <w:lvl w:ilvl="7" w:tplc="041F0019" w:tentative="1">
      <w:start w:val="1"/>
      <w:numFmt w:val="lowerLetter"/>
      <w:lvlText w:val="%8."/>
      <w:lvlJc w:val="left"/>
      <w:pPr>
        <w:ind w:left="6390" w:hanging="360"/>
      </w:pPr>
    </w:lvl>
    <w:lvl w:ilvl="8" w:tplc="041F001B" w:tentative="1">
      <w:start w:val="1"/>
      <w:numFmt w:val="lowerRoman"/>
      <w:lvlText w:val="%9."/>
      <w:lvlJc w:val="right"/>
      <w:pPr>
        <w:ind w:left="7110" w:hanging="180"/>
      </w:pPr>
    </w:lvl>
  </w:abstractNum>
  <w:abstractNum w:abstractNumId="2" w15:restartNumberingAfterBreak="0">
    <w:nsid w:val="02F10370"/>
    <w:multiLevelType w:val="hybridMultilevel"/>
    <w:tmpl w:val="275A1394"/>
    <w:lvl w:ilvl="0" w:tplc="AC76C47C">
      <w:start w:val="1"/>
      <w:numFmt w:val="decimal"/>
      <w:lvlText w:val="(%1)"/>
      <w:lvlJc w:val="left"/>
      <w:pPr>
        <w:ind w:left="1524" w:hanging="39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 w15:restartNumberingAfterBreak="0">
    <w:nsid w:val="071D25A6"/>
    <w:multiLevelType w:val="hybridMultilevel"/>
    <w:tmpl w:val="2B385A54"/>
    <w:lvl w:ilvl="0" w:tplc="2AC6388C">
      <w:start w:val="1"/>
      <w:numFmt w:val="decimal"/>
      <w:lvlText w:val="(%1)"/>
      <w:lvlJc w:val="left"/>
      <w:pPr>
        <w:ind w:left="1509" w:hanging="375"/>
      </w:pPr>
      <w:rPr>
        <w:rFonts w:hint="default"/>
        <w:b w:val="0"/>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4" w15:restartNumberingAfterBreak="0">
    <w:nsid w:val="08443ACF"/>
    <w:multiLevelType w:val="hybridMultilevel"/>
    <w:tmpl w:val="A6660F48"/>
    <w:lvl w:ilvl="0" w:tplc="2AC6388C">
      <w:start w:val="1"/>
      <w:numFmt w:val="decimal"/>
      <w:lvlText w:val="(%1)"/>
      <w:lvlJc w:val="left"/>
      <w:pPr>
        <w:ind w:left="942" w:hanging="375"/>
      </w:pPr>
      <w:rPr>
        <w:rFonts w:hint="default"/>
        <w:b w:val="0"/>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5" w15:restartNumberingAfterBreak="0">
    <w:nsid w:val="0ADE1B31"/>
    <w:multiLevelType w:val="hybridMultilevel"/>
    <w:tmpl w:val="A510D156"/>
    <w:lvl w:ilvl="0" w:tplc="A03459D2">
      <w:start w:val="1"/>
      <w:numFmt w:val="decimal"/>
      <w:lvlText w:val="(%1)"/>
      <w:lvlJc w:val="left"/>
      <w:pPr>
        <w:ind w:left="1494"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6" w15:restartNumberingAfterBreak="0">
    <w:nsid w:val="0D0106DB"/>
    <w:multiLevelType w:val="hybridMultilevel"/>
    <w:tmpl w:val="5AFA8C70"/>
    <w:lvl w:ilvl="0" w:tplc="041F000F">
      <w:start w:val="1"/>
      <w:numFmt w:val="decimal"/>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7" w15:restartNumberingAfterBreak="0">
    <w:nsid w:val="156C0334"/>
    <w:multiLevelType w:val="hybridMultilevel"/>
    <w:tmpl w:val="2216192A"/>
    <w:lvl w:ilvl="0" w:tplc="7C0E93E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8" w15:restartNumberingAfterBreak="0">
    <w:nsid w:val="17106A8E"/>
    <w:multiLevelType w:val="hybridMultilevel"/>
    <w:tmpl w:val="37A4E7B4"/>
    <w:lvl w:ilvl="0" w:tplc="041F000F">
      <w:start w:val="1"/>
      <w:numFmt w:val="decimal"/>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9" w15:restartNumberingAfterBreak="0">
    <w:nsid w:val="17B9531C"/>
    <w:multiLevelType w:val="hybridMultilevel"/>
    <w:tmpl w:val="1A685E3A"/>
    <w:lvl w:ilvl="0" w:tplc="2E223F26">
      <w:start w:val="1"/>
      <w:numFmt w:val="decimal"/>
      <w:lvlText w:val="(%1)"/>
      <w:lvlJc w:val="left"/>
      <w:pPr>
        <w:ind w:left="957" w:hanging="39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0" w15:restartNumberingAfterBreak="0">
    <w:nsid w:val="18023E04"/>
    <w:multiLevelType w:val="hybridMultilevel"/>
    <w:tmpl w:val="9E26A4CA"/>
    <w:lvl w:ilvl="0" w:tplc="041F0011">
      <w:start w:val="1"/>
      <w:numFmt w:val="decimal"/>
      <w:lvlText w:val="%1)"/>
      <w:lvlJc w:val="left"/>
      <w:pPr>
        <w:ind w:left="1145" w:hanging="360"/>
      </w:pPr>
    </w:lvl>
    <w:lvl w:ilvl="1" w:tplc="041F0019" w:tentative="1">
      <w:start w:val="1"/>
      <w:numFmt w:val="lowerLetter"/>
      <w:lvlText w:val="%2."/>
      <w:lvlJc w:val="left"/>
      <w:pPr>
        <w:ind w:left="1865" w:hanging="360"/>
      </w:pPr>
    </w:lvl>
    <w:lvl w:ilvl="2" w:tplc="041F001B" w:tentative="1">
      <w:start w:val="1"/>
      <w:numFmt w:val="lowerRoman"/>
      <w:lvlText w:val="%3."/>
      <w:lvlJc w:val="right"/>
      <w:pPr>
        <w:ind w:left="2585" w:hanging="180"/>
      </w:pPr>
    </w:lvl>
    <w:lvl w:ilvl="3" w:tplc="041F000F" w:tentative="1">
      <w:start w:val="1"/>
      <w:numFmt w:val="decimal"/>
      <w:lvlText w:val="%4."/>
      <w:lvlJc w:val="left"/>
      <w:pPr>
        <w:ind w:left="3305" w:hanging="360"/>
      </w:pPr>
    </w:lvl>
    <w:lvl w:ilvl="4" w:tplc="041F0019" w:tentative="1">
      <w:start w:val="1"/>
      <w:numFmt w:val="lowerLetter"/>
      <w:lvlText w:val="%5."/>
      <w:lvlJc w:val="left"/>
      <w:pPr>
        <w:ind w:left="4025" w:hanging="360"/>
      </w:pPr>
    </w:lvl>
    <w:lvl w:ilvl="5" w:tplc="041F001B" w:tentative="1">
      <w:start w:val="1"/>
      <w:numFmt w:val="lowerRoman"/>
      <w:lvlText w:val="%6."/>
      <w:lvlJc w:val="right"/>
      <w:pPr>
        <w:ind w:left="4745" w:hanging="180"/>
      </w:pPr>
    </w:lvl>
    <w:lvl w:ilvl="6" w:tplc="041F000F" w:tentative="1">
      <w:start w:val="1"/>
      <w:numFmt w:val="decimal"/>
      <w:lvlText w:val="%7."/>
      <w:lvlJc w:val="left"/>
      <w:pPr>
        <w:ind w:left="5465" w:hanging="360"/>
      </w:pPr>
    </w:lvl>
    <w:lvl w:ilvl="7" w:tplc="041F0019" w:tentative="1">
      <w:start w:val="1"/>
      <w:numFmt w:val="lowerLetter"/>
      <w:lvlText w:val="%8."/>
      <w:lvlJc w:val="left"/>
      <w:pPr>
        <w:ind w:left="6185" w:hanging="360"/>
      </w:pPr>
    </w:lvl>
    <w:lvl w:ilvl="8" w:tplc="041F001B" w:tentative="1">
      <w:start w:val="1"/>
      <w:numFmt w:val="lowerRoman"/>
      <w:lvlText w:val="%9."/>
      <w:lvlJc w:val="right"/>
      <w:pPr>
        <w:ind w:left="6905" w:hanging="180"/>
      </w:pPr>
    </w:lvl>
  </w:abstractNum>
  <w:abstractNum w:abstractNumId="11" w15:restartNumberingAfterBreak="0">
    <w:nsid w:val="1C4A7D4D"/>
    <w:multiLevelType w:val="hybridMultilevel"/>
    <w:tmpl w:val="273CA34E"/>
    <w:lvl w:ilvl="0" w:tplc="D0969FC0">
      <w:start w:val="1"/>
      <w:numFmt w:val="lowerLetter"/>
      <w:lvlText w:val="%1)"/>
      <w:lvlJc w:val="left"/>
      <w:pPr>
        <w:ind w:left="680" w:hanging="396"/>
      </w:pPr>
      <w:rPr>
        <w:rFonts w:hint="default"/>
        <w:b/>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1FFB1205"/>
    <w:multiLevelType w:val="hybridMultilevel"/>
    <w:tmpl w:val="E5105E3E"/>
    <w:lvl w:ilvl="0" w:tplc="47C60B9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3" w15:restartNumberingAfterBreak="0">
    <w:nsid w:val="21DB7FBB"/>
    <w:multiLevelType w:val="hybridMultilevel"/>
    <w:tmpl w:val="E6420770"/>
    <w:lvl w:ilvl="0" w:tplc="E25A5484">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4" w15:restartNumberingAfterBreak="0">
    <w:nsid w:val="23147F1A"/>
    <w:multiLevelType w:val="hybridMultilevel"/>
    <w:tmpl w:val="6A18AA00"/>
    <w:lvl w:ilvl="0" w:tplc="A03459D2">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5" w15:restartNumberingAfterBreak="0">
    <w:nsid w:val="24EC2C58"/>
    <w:multiLevelType w:val="hybridMultilevel"/>
    <w:tmpl w:val="61127110"/>
    <w:lvl w:ilvl="0" w:tplc="88E063F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16" w15:restartNumberingAfterBreak="0">
    <w:nsid w:val="258A551B"/>
    <w:multiLevelType w:val="hybridMultilevel"/>
    <w:tmpl w:val="2FB47B38"/>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FDE0800"/>
    <w:multiLevelType w:val="hybridMultilevel"/>
    <w:tmpl w:val="0B76283A"/>
    <w:lvl w:ilvl="0" w:tplc="041F0011">
      <w:start w:val="1"/>
      <w:numFmt w:val="decimal"/>
      <w:lvlText w:val="%1)"/>
      <w:lvlJc w:val="left"/>
      <w:pPr>
        <w:ind w:left="1145" w:hanging="360"/>
      </w:pPr>
    </w:lvl>
    <w:lvl w:ilvl="1" w:tplc="041F0019" w:tentative="1">
      <w:start w:val="1"/>
      <w:numFmt w:val="lowerLetter"/>
      <w:lvlText w:val="%2."/>
      <w:lvlJc w:val="left"/>
      <w:pPr>
        <w:ind w:left="1865" w:hanging="360"/>
      </w:pPr>
    </w:lvl>
    <w:lvl w:ilvl="2" w:tplc="041F001B" w:tentative="1">
      <w:start w:val="1"/>
      <w:numFmt w:val="lowerRoman"/>
      <w:lvlText w:val="%3."/>
      <w:lvlJc w:val="right"/>
      <w:pPr>
        <w:ind w:left="2585" w:hanging="180"/>
      </w:pPr>
    </w:lvl>
    <w:lvl w:ilvl="3" w:tplc="041F000F" w:tentative="1">
      <w:start w:val="1"/>
      <w:numFmt w:val="decimal"/>
      <w:lvlText w:val="%4."/>
      <w:lvlJc w:val="left"/>
      <w:pPr>
        <w:ind w:left="3305" w:hanging="360"/>
      </w:pPr>
    </w:lvl>
    <w:lvl w:ilvl="4" w:tplc="041F0019" w:tentative="1">
      <w:start w:val="1"/>
      <w:numFmt w:val="lowerLetter"/>
      <w:lvlText w:val="%5."/>
      <w:lvlJc w:val="left"/>
      <w:pPr>
        <w:ind w:left="4025" w:hanging="360"/>
      </w:pPr>
    </w:lvl>
    <w:lvl w:ilvl="5" w:tplc="041F001B" w:tentative="1">
      <w:start w:val="1"/>
      <w:numFmt w:val="lowerRoman"/>
      <w:lvlText w:val="%6."/>
      <w:lvlJc w:val="right"/>
      <w:pPr>
        <w:ind w:left="4745" w:hanging="180"/>
      </w:pPr>
    </w:lvl>
    <w:lvl w:ilvl="6" w:tplc="041F000F" w:tentative="1">
      <w:start w:val="1"/>
      <w:numFmt w:val="decimal"/>
      <w:lvlText w:val="%7."/>
      <w:lvlJc w:val="left"/>
      <w:pPr>
        <w:ind w:left="5465" w:hanging="360"/>
      </w:pPr>
    </w:lvl>
    <w:lvl w:ilvl="7" w:tplc="041F0019" w:tentative="1">
      <w:start w:val="1"/>
      <w:numFmt w:val="lowerLetter"/>
      <w:lvlText w:val="%8."/>
      <w:lvlJc w:val="left"/>
      <w:pPr>
        <w:ind w:left="6185" w:hanging="360"/>
      </w:pPr>
    </w:lvl>
    <w:lvl w:ilvl="8" w:tplc="041F001B" w:tentative="1">
      <w:start w:val="1"/>
      <w:numFmt w:val="lowerRoman"/>
      <w:lvlText w:val="%9."/>
      <w:lvlJc w:val="right"/>
      <w:pPr>
        <w:ind w:left="6905" w:hanging="180"/>
      </w:pPr>
    </w:lvl>
  </w:abstractNum>
  <w:abstractNum w:abstractNumId="18" w15:restartNumberingAfterBreak="0">
    <w:nsid w:val="30380B7A"/>
    <w:multiLevelType w:val="hybridMultilevel"/>
    <w:tmpl w:val="D2CEAEFE"/>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36CF6049"/>
    <w:multiLevelType w:val="hybridMultilevel"/>
    <w:tmpl w:val="24F89BB0"/>
    <w:lvl w:ilvl="0" w:tplc="88E063F0">
      <w:start w:val="1"/>
      <w:numFmt w:val="decimal"/>
      <w:lvlText w:val="(%1)"/>
      <w:lvlJc w:val="left"/>
      <w:pPr>
        <w:ind w:left="1287"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0" w15:restartNumberingAfterBreak="0">
    <w:nsid w:val="3CF96075"/>
    <w:multiLevelType w:val="hybridMultilevel"/>
    <w:tmpl w:val="AD64814E"/>
    <w:lvl w:ilvl="0" w:tplc="BFB88A72">
      <w:start w:val="1"/>
      <w:numFmt w:val="decimal"/>
      <w:lvlText w:val="(%1)"/>
      <w:lvlJc w:val="left"/>
      <w:pPr>
        <w:ind w:left="987" w:hanging="360"/>
      </w:pPr>
      <w:rPr>
        <w:rFonts w:hint="default"/>
      </w:rPr>
    </w:lvl>
    <w:lvl w:ilvl="1" w:tplc="041F0019" w:tentative="1">
      <w:start w:val="1"/>
      <w:numFmt w:val="lowerLetter"/>
      <w:lvlText w:val="%2."/>
      <w:lvlJc w:val="left"/>
      <w:pPr>
        <w:ind w:left="1707" w:hanging="360"/>
      </w:pPr>
    </w:lvl>
    <w:lvl w:ilvl="2" w:tplc="041F001B" w:tentative="1">
      <w:start w:val="1"/>
      <w:numFmt w:val="lowerRoman"/>
      <w:lvlText w:val="%3."/>
      <w:lvlJc w:val="right"/>
      <w:pPr>
        <w:ind w:left="2427" w:hanging="180"/>
      </w:pPr>
    </w:lvl>
    <w:lvl w:ilvl="3" w:tplc="041F000F" w:tentative="1">
      <w:start w:val="1"/>
      <w:numFmt w:val="decimal"/>
      <w:lvlText w:val="%4."/>
      <w:lvlJc w:val="left"/>
      <w:pPr>
        <w:ind w:left="3147" w:hanging="360"/>
      </w:pPr>
    </w:lvl>
    <w:lvl w:ilvl="4" w:tplc="041F0019" w:tentative="1">
      <w:start w:val="1"/>
      <w:numFmt w:val="lowerLetter"/>
      <w:lvlText w:val="%5."/>
      <w:lvlJc w:val="left"/>
      <w:pPr>
        <w:ind w:left="3867" w:hanging="360"/>
      </w:pPr>
    </w:lvl>
    <w:lvl w:ilvl="5" w:tplc="041F001B" w:tentative="1">
      <w:start w:val="1"/>
      <w:numFmt w:val="lowerRoman"/>
      <w:lvlText w:val="%6."/>
      <w:lvlJc w:val="right"/>
      <w:pPr>
        <w:ind w:left="4587" w:hanging="180"/>
      </w:pPr>
    </w:lvl>
    <w:lvl w:ilvl="6" w:tplc="041F000F" w:tentative="1">
      <w:start w:val="1"/>
      <w:numFmt w:val="decimal"/>
      <w:lvlText w:val="%7."/>
      <w:lvlJc w:val="left"/>
      <w:pPr>
        <w:ind w:left="5307" w:hanging="360"/>
      </w:pPr>
    </w:lvl>
    <w:lvl w:ilvl="7" w:tplc="041F0019" w:tentative="1">
      <w:start w:val="1"/>
      <w:numFmt w:val="lowerLetter"/>
      <w:lvlText w:val="%8."/>
      <w:lvlJc w:val="left"/>
      <w:pPr>
        <w:ind w:left="6027" w:hanging="360"/>
      </w:pPr>
    </w:lvl>
    <w:lvl w:ilvl="8" w:tplc="041F001B" w:tentative="1">
      <w:start w:val="1"/>
      <w:numFmt w:val="lowerRoman"/>
      <w:lvlText w:val="%9."/>
      <w:lvlJc w:val="right"/>
      <w:pPr>
        <w:ind w:left="6747" w:hanging="180"/>
      </w:pPr>
    </w:lvl>
  </w:abstractNum>
  <w:abstractNum w:abstractNumId="21" w15:restartNumberingAfterBreak="0">
    <w:nsid w:val="3DA9362B"/>
    <w:multiLevelType w:val="hybridMultilevel"/>
    <w:tmpl w:val="BF906A0A"/>
    <w:lvl w:ilvl="0" w:tplc="45ECF8E2">
      <w:start w:val="1"/>
      <w:numFmt w:val="decimal"/>
      <w:lvlText w:val="(%1)"/>
      <w:lvlJc w:val="left"/>
      <w:pPr>
        <w:ind w:left="957" w:hanging="39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2" w15:restartNumberingAfterBreak="0">
    <w:nsid w:val="4046074F"/>
    <w:multiLevelType w:val="hybridMultilevel"/>
    <w:tmpl w:val="4F30641A"/>
    <w:lvl w:ilvl="0" w:tplc="AC76C47C">
      <w:start w:val="1"/>
      <w:numFmt w:val="decimal"/>
      <w:lvlText w:val="(%1)"/>
      <w:lvlJc w:val="left"/>
      <w:pPr>
        <w:ind w:left="957" w:hanging="39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3" w15:restartNumberingAfterBreak="0">
    <w:nsid w:val="420B56DF"/>
    <w:multiLevelType w:val="hybridMultilevel"/>
    <w:tmpl w:val="8C4486B2"/>
    <w:lvl w:ilvl="0" w:tplc="88E063F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4" w15:restartNumberingAfterBreak="0">
    <w:nsid w:val="473A36D4"/>
    <w:multiLevelType w:val="hybridMultilevel"/>
    <w:tmpl w:val="9BACB36E"/>
    <w:lvl w:ilvl="0" w:tplc="DE3E7BE2">
      <w:start w:val="1"/>
      <w:numFmt w:val="decimal"/>
      <w:lvlText w:val="(%1)"/>
      <w:lvlJc w:val="left"/>
      <w:pPr>
        <w:ind w:left="987" w:hanging="360"/>
      </w:pPr>
      <w:rPr>
        <w:rFonts w:hint="default"/>
        <w:b w:val="0"/>
        <w:sz w:val="23"/>
      </w:rPr>
    </w:lvl>
    <w:lvl w:ilvl="1" w:tplc="041F0019" w:tentative="1">
      <w:start w:val="1"/>
      <w:numFmt w:val="lowerLetter"/>
      <w:lvlText w:val="%2."/>
      <w:lvlJc w:val="left"/>
      <w:pPr>
        <w:ind w:left="1707" w:hanging="360"/>
      </w:pPr>
    </w:lvl>
    <w:lvl w:ilvl="2" w:tplc="041F001B" w:tentative="1">
      <w:start w:val="1"/>
      <w:numFmt w:val="lowerRoman"/>
      <w:lvlText w:val="%3."/>
      <w:lvlJc w:val="right"/>
      <w:pPr>
        <w:ind w:left="2427" w:hanging="180"/>
      </w:pPr>
    </w:lvl>
    <w:lvl w:ilvl="3" w:tplc="041F000F" w:tentative="1">
      <w:start w:val="1"/>
      <w:numFmt w:val="decimal"/>
      <w:lvlText w:val="%4."/>
      <w:lvlJc w:val="left"/>
      <w:pPr>
        <w:ind w:left="3147" w:hanging="360"/>
      </w:pPr>
    </w:lvl>
    <w:lvl w:ilvl="4" w:tplc="041F0019" w:tentative="1">
      <w:start w:val="1"/>
      <w:numFmt w:val="lowerLetter"/>
      <w:lvlText w:val="%5."/>
      <w:lvlJc w:val="left"/>
      <w:pPr>
        <w:ind w:left="3867" w:hanging="360"/>
      </w:pPr>
    </w:lvl>
    <w:lvl w:ilvl="5" w:tplc="041F001B" w:tentative="1">
      <w:start w:val="1"/>
      <w:numFmt w:val="lowerRoman"/>
      <w:lvlText w:val="%6."/>
      <w:lvlJc w:val="right"/>
      <w:pPr>
        <w:ind w:left="4587" w:hanging="180"/>
      </w:pPr>
    </w:lvl>
    <w:lvl w:ilvl="6" w:tplc="041F000F" w:tentative="1">
      <w:start w:val="1"/>
      <w:numFmt w:val="decimal"/>
      <w:lvlText w:val="%7."/>
      <w:lvlJc w:val="left"/>
      <w:pPr>
        <w:ind w:left="5307" w:hanging="360"/>
      </w:pPr>
    </w:lvl>
    <w:lvl w:ilvl="7" w:tplc="041F0019" w:tentative="1">
      <w:start w:val="1"/>
      <w:numFmt w:val="lowerLetter"/>
      <w:lvlText w:val="%8."/>
      <w:lvlJc w:val="left"/>
      <w:pPr>
        <w:ind w:left="6027" w:hanging="360"/>
      </w:pPr>
    </w:lvl>
    <w:lvl w:ilvl="8" w:tplc="041F001B" w:tentative="1">
      <w:start w:val="1"/>
      <w:numFmt w:val="lowerRoman"/>
      <w:lvlText w:val="%9."/>
      <w:lvlJc w:val="right"/>
      <w:pPr>
        <w:ind w:left="6747" w:hanging="180"/>
      </w:pPr>
    </w:lvl>
  </w:abstractNum>
  <w:abstractNum w:abstractNumId="25" w15:restartNumberingAfterBreak="0">
    <w:nsid w:val="484D7546"/>
    <w:multiLevelType w:val="hybridMultilevel"/>
    <w:tmpl w:val="1CA436AE"/>
    <w:lvl w:ilvl="0" w:tplc="9672FC48">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6" w15:restartNumberingAfterBreak="0">
    <w:nsid w:val="4E224706"/>
    <w:multiLevelType w:val="hybridMultilevel"/>
    <w:tmpl w:val="DD686AC0"/>
    <w:lvl w:ilvl="0" w:tplc="2AC6388C">
      <w:start w:val="1"/>
      <w:numFmt w:val="decimal"/>
      <w:lvlText w:val="(%1)"/>
      <w:lvlJc w:val="left"/>
      <w:pPr>
        <w:ind w:left="942" w:hanging="375"/>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7" w15:restartNumberingAfterBreak="0">
    <w:nsid w:val="65901112"/>
    <w:multiLevelType w:val="hybridMultilevel"/>
    <w:tmpl w:val="159A16FE"/>
    <w:lvl w:ilvl="0" w:tplc="E25A5484">
      <w:start w:val="1"/>
      <w:numFmt w:val="decimal"/>
      <w:lvlText w:val="(%1)"/>
      <w:lvlJc w:val="left"/>
      <w:pPr>
        <w:ind w:left="1494"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8" w15:restartNumberingAfterBreak="0">
    <w:nsid w:val="66CD215F"/>
    <w:multiLevelType w:val="hybridMultilevel"/>
    <w:tmpl w:val="CB3A0B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68915E5E"/>
    <w:multiLevelType w:val="hybridMultilevel"/>
    <w:tmpl w:val="FE7C78AE"/>
    <w:lvl w:ilvl="0" w:tplc="580E74D6">
      <w:start w:val="1"/>
      <w:numFmt w:val="decimal"/>
      <w:lvlText w:val="(%1)"/>
      <w:lvlJc w:val="left"/>
      <w:pPr>
        <w:ind w:left="987" w:hanging="42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30" w15:restartNumberingAfterBreak="0">
    <w:nsid w:val="693F7578"/>
    <w:multiLevelType w:val="hybridMultilevel"/>
    <w:tmpl w:val="962A5018"/>
    <w:lvl w:ilvl="0" w:tplc="47C60B9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31" w15:restartNumberingAfterBreak="0">
    <w:nsid w:val="6FDE70E9"/>
    <w:multiLevelType w:val="hybridMultilevel"/>
    <w:tmpl w:val="D08AD504"/>
    <w:lvl w:ilvl="0" w:tplc="2AC6388C">
      <w:start w:val="1"/>
      <w:numFmt w:val="decimal"/>
      <w:lvlText w:val="(%1)"/>
      <w:lvlJc w:val="left"/>
      <w:pPr>
        <w:ind w:left="1509" w:hanging="375"/>
      </w:pPr>
      <w:rPr>
        <w:rFonts w:hint="default"/>
        <w:b w:val="0"/>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2" w15:restartNumberingAfterBreak="0">
    <w:nsid w:val="745B0F13"/>
    <w:multiLevelType w:val="hybridMultilevel"/>
    <w:tmpl w:val="0EF07A60"/>
    <w:lvl w:ilvl="0" w:tplc="041F000F">
      <w:start w:val="1"/>
      <w:numFmt w:val="decimal"/>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3" w15:restartNumberingAfterBreak="0">
    <w:nsid w:val="76BE292D"/>
    <w:multiLevelType w:val="hybridMultilevel"/>
    <w:tmpl w:val="95903B42"/>
    <w:lvl w:ilvl="0" w:tplc="88E063F0">
      <w:start w:val="1"/>
      <w:numFmt w:val="decimal"/>
      <w:lvlText w:val="(%1)"/>
      <w:lvlJc w:val="left"/>
      <w:pPr>
        <w:ind w:left="927"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7C325A26"/>
    <w:multiLevelType w:val="hybridMultilevel"/>
    <w:tmpl w:val="777EBF1E"/>
    <w:lvl w:ilvl="0" w:tplc="A03459D2">
      <w:start w:val="1"/>
      <w:numFmt w:val="decimal"/>
      <w:lvlText w:val="(%1)"/>
      <w:lvlJc w:val="left"/>
      <w:pPr>
        <w:ind w:left="1494"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5" w15:restartNumberingAfterBreak="0">
    <w:nsid w:val="7C45C5A6"/>
    <w:multiLevelType w:val="hybridMultilevel"/>
    <w:tmpl w:val="E4EB3F78"/>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F926B0E"/>
    <w:multiLevelType w:val="hybridMultilevel"/>
    <w:tmpl w:val="A9521D38"/>
    <w:lvl w:ilvl="0" w:tplc="88E063F0">
      <w:start w:val="1"/>
      <w:numFmt w:val="decimal"/>
      <w:lvlText w:val="(%1)"/>
      <w:lvlJc w:val="left"/>
      <w:pPr>
        <w:ind w:left="1494" w:hanging="360"/>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num w:numId="1">
    <w:abstractNumId w:val="0"/>
  </w:num>
  <w:num w:numId="2">
    <w:abstractNumId w:val="35"/>
  </w:num>
  <w:num w:numId="3">
    <w:abstractNumId w:val="17"/>
  </w:num>
  <w:num w:numId="4">
    <w:abstractNumId w:val="10"/>
  </w:num>
  <w:num w:numId="5">
    <w:abstractNumId w:val="28"/>
  </w:num>
  <w:num w:numId="6">
    <w:abstractNumId w:val="18"/>
  </w:num>
  <w:num w:numId="7">
    <w:abstractNumId w:val="16"/>
  </w:num>
  <w:num w:numId="8">
    <w:abstractNumId w:val="11"/>
  </w:num>
  <w:num w:numId="9">
    <w:abstractNumId w:val="8"/>
  </w:num>
  <w:num w:numId="10">
    <w:abstractNumId w:val="23"/>
  </w:num>
  <w:num w:numId="11">
    <w:abstractNumId w:val="36"/>
  </w:num>
  <w:num w:numId="12">
    <w:abstractNumId w:val="15"/>
  </w:num>
  <w:num w:numId="13">
    <w:abstractNumId w:val="33"/>
  </w:num>
  <w:num w:numId="14">
    <w:abstractNumId w:val="6"/>
  </w:num>
  <w:num w:numId="15">
    <w:abstractNumId w:val="9"/>
  </w:num>
  <w:num w:numId="16">
    <w:abstractNumId w:val="32"/>
  </w:num>
  <w:num w:numId="17">
    <w:abstractNumId w:val="14"/>
  </w:num>
  <w:num w:numId="18">
    <w:abstractNumId w:val="5"/>
  </w:num>
  <w:num w:numId="19">
    <w:abstractNumId w:val="34"/>
  </w:num>
  <w:num w:numId="20">
    <w:abstractNumId w:val="22"/>
  </w:num>
  <w:num w:numId="21">
    <w:abstractNumId w:val="2"/>
  </w:num>
  <w:num w:numId="22">
    <w:abstractNumId w:val="20"/>
  </w:num>
  <w:num w:numId="23">
    <w:abstractNumId w:val="1"/>
  </w:num>
  <w:num w:numId="24">
    <w:abstractNumId w:val="24"/>
  </w:num>
  <w:num w:numId="25">
    <w:abstractNumId w:val="7"/>
  </w:num>
  <w:num w:numId="26">
    <w:abstractNumId w:val="29"/>
  </w:num>
  <w:num w:numId="27">
    <w:abstractNumId w:val="12"/>
  </w:num>
  <w:num w:numId="28">
    <w:abstractNumId w:val="30"/>
  </w:num>
  <w:num w:numId="29">
    <w:abstractNumId w:val="4"/>
  </w:num>
  <w:num w:numId="30">
    <w:abstractNumId w:val="3"/>
  </w:num>
  <w:num w:numId="31">
    <w:abstractNumId w:val="26"/>
  </w:num>
  <w:num w:numId="32">
    <w:abstractNumId w:val="31"/>
  </w:num>
  <w:num w:numId="33">
    <w:abstractNumId w:val="21"/>
  </w:num>
  <w:num w:numId="34">
    <w:abstractNumId w:val="19"/>
  </w:num>
  <w:num w:numId="35">
    <w:abstractNumId w:val="13"/>
  </w:num>
  <w:num w:numId="36">
    <w:abstractNumId w:val="27"/>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DD1"/>
    <w:rsid w:val="000022E4"/>
    <w:rsid w:val="00006EED"/>
    <w:rsid w:val="00017B7D"/>
    <w:rsid w:val="00020893"/>
    <w:rsid w:val="00034E68"/>
    <w:rsid w:val="00040BF4"/>
    <w:rsid w:val="000529F4"/>
    <w:rsid w:val="0005324F"/>
    <w:rsid w:val="00054C03"/>
    <w:rsid w:val="0005500C"/>
    <w:rsid w:val="00060929"/>
    <w:rsid w:val="00071004"/>
    <w:rsid w:val="000748E4"/>
    <w:rsid w:val="00075395"/>
    <w:rsid w:val="000830C0"/>
    <w:rsid w:val="00084D25"/>
    <w:rsid w:val="00092737"/>
    <w:rsid w:val="0009774B"/>
    <w:rsid w:val="000A2920"/>
    <w:rsid w:val="000A52B8"/>
    <w:rsid w:val="000A69B5"/>
    <w:rsid w:val="000C1702"/>
    <w:rsid w:val="000C5915"/>
    <w:rsid w:val="000C75FA"/>
    <w:rsid w:val="000D5CA7"/>
    <w:rsid w:val="000D667E"/>
    <w:rsid w:val="000E09B8"/>
    <w:rsid w:val="000E37B1"/>
    <w:rsid w:val="001007BE"/>
    <w:rsid w:val="00103B69"/>
    <w:rsid w:val="00111884"/>
    <w:rsid w:val="00113FDC"/>
    <w:rsid w:val="00126FE5"/>
    <w:rsid w:val="00127D97"/>
    <w:rsid w:val="0013333B"/>
    <w:rsid w:val="0013417E"/>
    <w:rsid w:val="00134E7C"/>
    <w:rsid w:val="0014485E"/>
    <w:rsid w:val="00150F52"/>
    <w:rsid w:val="00153691"/>
    <w:rsid w:val="0016035F"/>
    <w:rsid w:val="00163921"/>
    <w:rsid w:val="00167908"/>
    <w:rsid w:val="001712EA"/>
    <w:rsid w:val="00173C14"/>
    <w:rsid w:val="00175CD7"/>
    <w:rsid w:val="00175D92"/>
    <w:rsid w:val="00182966"/>
    <w:rsid w:val="00185199"/>
    <w:rsid w:val="00185A3E"/>
    <w:rsid w:val="00193550"/>
    <w:rsid w:val="00196E7E"/>
    <w:rsid w:val="0019773F"/>
    <w:rsid w:val="001A5F53"/>
    <w:rsid w:val="001D634E"/>
    <w:rsid w:val="001D6C6B"/>
    <w:rsid w:val="001E02BA"/>
    <w:rsid w:val="001E2E53"/>
    <w:rsid w:val="001E74D1"/>
    <w:rsid w:val="001F09DC"/>
    <w:rsid w:val="001F1E35"/>
    <w:rsid w:val="001F220E"/>
    <w:rsid w:val="001F3193"/>
    <w:rsid w:val="00206510"/>
    <w:rsid w:val="002069D4"/>
    <w:rsid w:val="00214B79"/>
    <w:rsid w:val="00216EA4"/>
    <w:rsid w:val="00220E26"/>
    <w:rsid w:val="0023363F"/>
    <w:rsid w:val="00236112"/>
    <w:rsid w:val="0023676D"/>
    <w:rsid w:val="00252220"/>
    <w:rsid w:val="00253A65"/>
    <w:rsid w:val="00253FFE"/>
    <w:rsid w:val="00256789"/>
    <w:rsid w:val="00261F41"/>
    <w:rsid w:val="00272C68"/>
    <w:rsid w:val="002A1DD5"/>
    <w:rsid w:val="002A561F"/>
    <w:rsid w:val="002B03A9"/>
    <w:rsid w:val="002B55ED"/>
    <w:rsid w:val="002B612E"/>
    <w:rsid w:val="002C3003"/>
    <w:rsid w:val="002C41DF"/>
    <w:rsid w:val="002C4E3A"/>
    <w:rsid w:val="002D48AE"/>
    <w:rsid w:val="002D6216"/>
    <w:rsid w:val="002F04C2"/>
    <w:rsid w:val="002F76F1"/>
    <w:rsid w:val="00306F3F"/>
    <w:rsid w:val="00316D6E"/>
    <w:rsid w:val="00317E5C"/>
    <w:rsid w:val="00330794"/>
    <w:rsid w:val="00335B33"/>
    <w:rsid w:val="00337810"/>
    <w:rsid w:val="003419A1"/>
    <w:rsid w:val="00345F36"/>
    <w:rsid w:val="00345FA8"/>
    <w:rsid w:val="00353942"/>
    <w:rsid w:val="00361C69"/>
    <w:rsid w:val="003707AE"/>
    <w:rsid w:val="00373477"/>
    <w:rsid w:val="00374DD1"/>
    <w:rsid w:val="00375B13"/>
    <w:rsid w:val="003843A4"/>
    <w:rsid w:val="00391F9C"/>
    <w:rsid w:val="00392BC4"/>
    <w:rsid w:val="00396460"/>
    <w:rsid w:val="003B5A82"/>
    <w:rsid w:val="003C168B"/>
    <w:rsid w:val="003C3697"/>
    <w:rsid w:val="003D53BC"/>
    <w:rsid w:val="003E3968"/>
    <w:rsid w:val="003F3F28"/>
    <w:rsid w:val="003F4A73"/>
    <w:rsid w:val="00400520"/>
    <w:rsid w:val="00400ECF"/>
    <w:rsid w:val="004059AE"/>
    <w:rsid w:val="00411034"/>
    <w:rsid w:val="00421C06"/>
    <w:rsid w:val="00424F5F"/>
    <w:rsid w:val="004254EE"/>
    <w:rsid w:val="004313A2"/>
    <w:rsid w:val="00442979"/>
    <w:rsid w:val="004466BF"/>
    <w:rsid w:val="00454185"/>
    <w:rsid w:val="00465545"/>
    <w:rsid w:val="0047034E"/>
    <w:rsid w:val="00473A12"/>
    <w:rsid w:val="004927A5"/>
    <w:rsid w:val="004A480C"/>
    <w:rsid w:val="004A5D94"/>
    <w:rsid w:val="004B06E5"/>
    <w:rsid w:val="004B17C0"/>
    <w:rsid w:val="004B4F17"/>
    <w:rsid w:val="004B7860"/>
    <w:rsid w:val="004C2FDF"/>
    <w:rsid w:val="004C46FD"/>
    <w:rsid w:val="004E1BD3"/>
    <w:rsid w:val="004E2DA2"/>
    <w:rsid w:val="004E3769"/>
    <w:rsid w:val="004E48A7"/>
    <w:rsid w:val="004E5303"/>
    <w:rsid w:val="004E67C4"/>
    <w:rsid w:val="004E76CF"/>
    <w:rsid w:val="004F49BC"/>
    <w:rsid w:val="004F4B36"/>
    <w:rsid w:val="005013A1"/>
    <w:rsid w:val="005024AF"/>
    <w:rsid w:val="00517CAD"/>
    <w:rsid w:val="00524F1A"/>
    <w:rsid w:val="00541B11"/>
    <w:rsid w:val="005442DC"/>
    <w:rsid w:val="00552EE6"/>
    <w:rsid w:val="00553D11"/>
    <w:rsid w:val="00554132"/>
    <w:rsid w:val="00557924"/>
    <w:rsid w:val="00575753"/>
    <w:rsid w:val="005767C5"/>
    <w:rsid w:val="00582421"/>
    <w:rsid w:val="00582AF4"/>
    <w:rsid w:val="00583A28"/>
    <w:rsid w:val="00595A9F"/>
    <w:rsid w:val="005963FD"/>
    <w:rsid w:val="00597EB1"/>
    <w:rsid w:val="005A132D"/>
    <w:rsid w:val="005B74D4"/>
    <w:rsid w:val="005C638D"/>
    <w:rsid w:val="005E10B0"/>
    <w:rsid w:val="005F1226"/>
    <w:rsid w:val="005F2D96"/>
    <w:rsid w:val="00602B4E"/>
    <w:rsid w:val="0062792D"/>
    <w:rsid w:val="00636D58"/>
    <w:rsid w:val="006378D5"/>
    <w:rsid w:val="006452AB"/>
    <w:rsid w:val="006473A4"/>
    <w:rsid w:val="00652F7D"/>
    <w:rsid w:val="00661AD5"/>
    <w:rsid w:val="00664525"/>
    <w:rsid w:val="00667B0C"/>
    <w:rsid w:val="00676943"/>
    <w:rsid w:val="006862F5"/>
    <w:rsid w:val="00692419"/>
    <w:rsid w:val="00692CF2"/>
    <w:rsid w:val="006A3A6A"/>
    <w:rsid w:val="006C7103"/>
    <w:rsid w:val="006E3F2E"/>
    <w:rsid w:val="006E70A0"/>
    <w:rsid w:val="006E7139"/>
    <w:rsid w:val="006F3593"/>
    <w:rsid w:val="006F39D5"/>
    <w:rsid w:val="006F74E4"/>
    <w:rsid w:val="00704FC5"/>
    <w:rsid w:val="007156DC"/>
    <w:rsid w:val="0072667B"/>
    <w:rsid w:val="00740EEF"/>
    <w:rsid w:val="0074480A"/>
    <w:rsid w:val="007504BD"/>
    <w:rsid w:val="007606F6"/>
    <w:rsid w:val="00765F48"/>
    <w:rsid w:val="00767499"/>
    <w:rsid w:val="00767D23"/>
    <w:rsid w:val="00771AEA"/>
    <w:rsid w:val="00773538"/>
    <w:rsid w:val="00775693"/>
    <w:rsid w:val="00781EB1"/>
    <w:rsid w:val="0078586B"/>
    <w:rsid w:val="007975BB"/>
    <w:rsid w:val="00797EDE"/>
    <w:rsid w:val="007A1913"/>
    <w:rsid w:val="007A2963"/>
    <w:rsid w:val="007A3DB1"/>
    <w:rsid w:val="007A7651"/>
    <w:rsid w:val="007B0E05"/>
    <w:rsid w:val="007B17F1"/>
    <w:rsid w:val="007E7203"/>
    <w:rsid w:val="007E7933"/>
    <w:rsid w:val="007F04E0"/>
    <w:rsid w:val="007F2586"/>
    <w:rsid w:val="007F5DDB"/>
    <w:rsid w:val="00804F06"/>
    <w:rsid w:val="008067F6"/>
    <w:rsid w:val="00810A2F"/>
    <w:rsid w:val="00811272"/>
    <w:rsid w:val="008125AD"/>
    <w:rsid w:val="00815B10"/>
    <w:rsid w:val="00815B81"/>
    <w:rsid w:val="00831E51"/>
    <w:rsid w:val="0084063A"/>
    <w:rsid w:val="00840CBD"/>
    <w:rsid w:val="00841CCB"/>
    <w:rsid w:val="00843B5B"/>
    <w:rsid w:val="008507FC"/>
    <w:rsid w:val="00862D91"/>
    <w:rsid w:val="00866D24"/>
    <w:rsid w:val="00870B21"/>
    <w:rsid w:val="00880012"/>
    <w:rsid w:val="008820BB"/>
    <w:rsid w:val="008863A5"/>
    <w:rsid w:val="00891755"/>
    <w:rsid w:val="008952CC"/>
    <w:rsid w:val="008960E1"/>
    <w:rsid w:val="008A48FE"/>
    <w:rsid w:val="008B2D7A"/>
    <w:rsid w:val="008B7A23"/>
    <w:rsid w:val="008D29D8"/>
    <w:rsid w:val="008E22D7"/>
    <w:rsid w:val="008F118D"/>
    <w:rsid w:val="008F7031"/>
    <w:rsid w:val="00903391"/>
    <w:rsid w:val="00910A9B"/>
    <w:rsid w:val="00913EEC"/>
    <w:rsid w:val="00914381"/>
    <w:rsid w:val="00920C91"/>
    <w:rsid w:val="00924C7C"/>
    <w:rsid w:val="00932C78"/>
    <w:rsid w:val="009337AD"/>
    <w:rsid w:val="0094100A"/>
    <w:rsid w:val="009451F1"/>
    <w:rsid w:val="0094633E"/>
    <w:rsid w:val="009609A1"/>
    <w:rsid w:val="00962F9A"/>
    <w:rsid w:val="0096354B"/>
    <w:rsid w:val="0096437B"/>
    <w:rsid w:val="00980614"/>
    <w:rsid w:val="009835DF"/>
    <w:rsid w:val="00995AB4"/>
    <w:rsid w:val="009A1ED1"/>
    <w:rsid w:val="009A6573"/>
    <w:rsid w:val="009A673F"/>
    <w:rsid w:val="009B0D1B"/>
    <w:rsid w:val="009B1F13"/>
    <w:rsid w:val="009B2530"/>
    <w:rsid w:val="009B4C47"/>
    <w:rsid w:val="009C5AD9"/>
    <w:rsid w:val="009D2345"/>
    <w:rsid w:val="009D6463"/>
    <w:rsid w:val="009E03D5"/>
    <w:rsid w:val="009F6F99"/>
    <w:rsid w:val="00A0675C"/>
    <w:rsid w:val="00A10824"/>
    <w:rsid w:val="00A13AB0"/>
    <w:rsid w:val="00A30678"/>
    <w:rsid w:val="00A479C8"/>
    <w:rsid w:val="00A5341F"/>
    <w:rsid w:val="00A64035"/>
    <w:rsid w:val="00A73292"/>
    <w:rsid w:val="00A831A7"/>
    <w:rsid w:val="00A940C6"/>
    <w:rsid w:val="00AA0B56"/>
    <w:rsid w:val="00AB3CEC"/>
    <w:rsid w:val="00AB7125"/>
    <w:rsid w:val="00AC4B42"/>
    <w:rsid w:val="00AD364A"/>
    <w:rsid w:val="00AD474F"/>
    <w:rsid w:val="00AE2347"/>
    <w:rsid w:val="00AE3D33"/>
    <w:rsid w:val="00AE77DE"/>
    <w:rsid w:val="00AF0AE2"/>
    <w:rsid w:val="00AF0C02"/>
    <w:rsid w:val="00AF748D"/>
    <w:rsid w:val="00B016AB"/>
    <w:rsid w:val="00B12638"/>
    <w:rsid w:val="00B1511F"/>
    <w:rsid w:val="00B24BE6"/>
    <w:rsid w:val="00B27D06"/>
    <w:rsid w:val="00B31808"/>
    <w:rsid w:val="00B32034"/>
    <w:rsid w:val="00B33799"/>
    <w:rsid w:val="00B37FD5"/>
    <w:rsid w:val="00B43AC4"/>
    <w:rsid w:val="00B5335D"/>
    <w:rsid w:val="00B62B67"/>
    <w:rsid w:val="00B66163"/>
    <w:rsid w:val="00B666C7"/>
    <w:rsid w:val="00B71B5C"/>
    <w:rsid w:val="00B76535"/>
    <w:rsid w:val="00B83777"/>
    <w:rsid w:val="00B87D78"/>
    <w:rsid w:val="00BA3F5B"/>
    <w:rsid w:val="00BA3FF9"/>
    <w:rsid w:val="00BA7D85"/>
    <w:rsid w:val="00BB5D98"/>
    <w:rsid w:val="00BB7FF1"/>
    <w:rsid w:val="00BD0651"/>
    <w:rsid w:val="00BD53BD"/>
    <w:rsid w:val="00BE2358"/>
    <w:rsid w:val="00BE3E2B"/>
    <w:rsid w:val="00BE41FB"/>
    <w:rsid w:val="00BF4114"/>
    <w:rsid w:val="00C04773"/>
    <w:rsid w:val="00C048D6"/>
    <w:rsid w:val="00C05D22"/>
    <w:rsid w:val="00C26CEC"/>
    <w:rsid w:val="00C36912"/>
    <w:rsid w:val="00C432AB"/>
    <w:rsid w:val="00C720F7"/>
    <w:rsid w:val="00C73CAD"/>
    <w:rsid w:val="00C95133"/>
    <w:rsid w:val="00C967AC"/>
    <w:rsid w:val="00CB0C9D"/>
    <w:rsid w:val="00CB179F"/>
    <w:rsid w:val="00CC36A6"/>
    <w:rsid w:val="00CE4380"/>
    <w:rsid w:val="00D07B0D"/>
    <w:rsid w:val="00D12A40"/>
    <w:rsid w:val="00D16425"/>
    <w:rsid w:val="00D17FA5"/>
    <w:rsid w:val="00D21F16"/>
    <w:rsid w:val="00D418A2"/>
    <w:rsid w:val="00D51A8D"/>
    <w:rsid w:val="00D55201"/>
    <w:rsid w:val="00D55AAE"/>
    <w:rsid w:val="00D7442C"/>
    <w:rsid w:val="00D76D6D"/>
    <w:rsid w:val="00D85420"/>
    <w:rsid w:val="00D9413B"/>
    <w:rsid w:val="00D95886"/>
    <w:rsid w:val="00D95A67"/>
    <w:rsid w:val="00D96811"/>
    <w:rsid w:val="00DA3DA4"/>
    <w:rsid w:val="00DA6D96"/>
    <w:rsid w:val="00DA7766"/>
    <w:rsid w:val="00DB0D48"/>
    <w:rsid w:val="00DB46EB"/>
    <w:rsid w:val="00DD161C"/>
    <w:rsid w:val="00DD26A9"/>
    <w:rsid w:val="00DD2C7B"/>
    <w:rsid w:val="00DE57DE"/>
    <w:rsid w:val="00DF6769"/>
    <w:rsid w:val="00E16F5D"/>
    <w:rsid w:val="00E20047"/>
    <w:rsid w:val="00E37D18"/>
    <w:rsid w:val="00E45E87"/>
    <w:rsid w:val="00E4654C"/>
    <w:rsid w:val="00E46E9F"/>
    <w:rsid w:val="00E47645"/>
    <w:rsid w:val="00E5120B"/>
    <w:rsid w:val="00E5733C"/>
    <w:rsid w:val="00E61007"/>
    <w:rsid w:val="00E7064D"/>
    <w:rsid w:val="00E76CB0"/>
    <w:rsid w:val="00E77388"/>
    <w:rsid w:val="00E818C8"/>
    <w:rsid w:val="00E83CBF"/>
    <w:rsid w:val="00E85F81"/>
    <w:rsid w:val="00E9570F"/>
    <w:rsid w:val="00EC7E07"/>
    <w:rsid w:val="00ED3C6D"/>
    <w:rsid w:val="00ED6B24"/>
    <w:rsid w:val="00EE11FF"/>
    <w:rsid w:val="00EE29C4"/>
    <w:rsid w:val="00EE4892"/>
    <w:rsid w:val="00EE6267"/>
    <w:rsid w:val="00F07E35"/>
    <w:rsid w:val="00F1215D"/>
    <w:rsid w:val="00F35AF9"/>
    <w:rsid w:val="00F3697E"/>
    <w:rsid w:val="00F40936"/>
    <w:rsid w:val="00F4294D"/>
    <w:rsid w:val="00F50B0C"/>
    <w:rsid w:val="00F66618"/>
    <w:rsid w:val="00F70FD4"/>
    <w:rsid w:val="00F802E4"/>
    <w:rsid w:val="00F87864"/>
    <w:rsid w:val="00F93BD7"/>
    <w:rsid w:val="00FB1204"/>
    <w:rsid w:val="00FD2070"/>
    <w:rsid w:val="00FD2415"/>
    <w:rsid w:val="00FD6B5F"/>
    <w:rsid w:val="00FE0D5A"/>
    <w:rsid w:val="00FE5228"/>
    <w:rsid w:val="00FE52BB"/>
    <w:rsid w:val="00FF417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A64A214-D360-4927-BFD8-9083F3D4C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17F1"/>
    <w:rPr>
      <w:sz w:val="24"/>
      <w:szCs w:val="24"/>
    </w:rPr>
  </w:style>
  <w:style w:type="paragraph" w:styleId="Balk1">
    <w:name w:val="heading 1"/>
    <w:basedOn w:val="Default"/>
    <w:next w:val="Default"/>
    <w:qFormat/>
    <w:rsid w:val="00374DD1"/>
    <w:pPr>
      <w:outlineLvl w:val="0"/>
    </w:pPr>
    <w:rPr>
      <w:color w:val="auto"/>
    </w:rPr>
  </w:style>
  <w:style w:type="paragraph" w:styleId="Balk2">
    <w:name w:val="heading 2"/>
    <w:basedOn w:val="Default"/>
    <w:next w:val="Default"/>
    <w:qFormat/>
    <w:rsid w:val="00374DD1"/>
    <w:pPr>
      <w:outlineLvl w:val="1"/>
    </w:pPr>
    <w:rPr>
      <w:color w:val="auto"/>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374DD1"/>
    <w:pPr>
      <w:autoSpaceDE w:val="0"/>
      <w:autoSpaceDN w:val="0"/>
      <w:adjustRightInd w:val="0"/>
    </w:pPr>
    <w:rPr>
      <w:color w:val="000000"/>
      <w:sz w:val="24"/>
      <w:szCs w:val="24"/>
    </w:rPr>
  </w:style>
  <w:style w:type="paragraph" w:styleId="KonuBal">
    <w:name w:val="Title"/>
    <w:basedOn w:val="Default"/>
    <w:next w:val="Default"/>
    <w:qFormat/>
    <w:rsid w:val="00374DD1"/>
    <w:rPr>
      <w:color w:val="auto"/>
    </w:rPr>
  </w:style>
  <w:style w:type="paragraph" w:styleId="Altyaz">
    <w:name w:val="Subtitle"/>
    <w:basedOn w:val="Default"/>
    <w:next w:val="Default"/>
    <w:qFormat/>
    <w:rsid w:val="00374DD1"/>
    <w:rPr>
      <w:color w:val="auto"/>
    </w:rPr>
  </w:style>
  <w:style w:type="character" w:customStyle="1" w:styleId="spelle">
    <w:name w:val="spelle"/>
    <w:basedOn w:val="VarsaylanParagrafYazTipi"/>
    <w:rsid w:val="009609A1"/>
  </w:style>
  <w:style w:type="paragraph" w:styleId="stBilgi">
    <w:name w:val="header"/>
    <w:basedOn w:val="Normal"/>
    <w:link w:val="stBilgiChar"/>
    <w:rsid w:val="005767C5"/>
    <w:pPr>
      <w:tabs>
        <w:tab w:val="center" w:pos="4536"/>
        <w:tab w:val="right" w:pos="9072"/>
      </w:tabs>
    </w:pPr>
    <w:rPr>
      <w:lang w:val="x-none" w:eastAsia="x-none"/>
    </w:rPr>
  </w:style>
  <w:style w:type="character" w:customStyle="1" w:styleId="stBilgiChar">
    <w:name w:val="Üst Bilgi Char"/>
    <w:link w:val="stBilgi"/>
    <w:rsid w:val="005767C5"/>
    <w:rPr>
      <w:sz w:val="24"/>
      <w:szCs w:val="24"/>
    </w:rPr>
  </w:style>
  <w:style w:type="paragraph" w:styleId="AltBilgi">
    <w:name w:val="footer"/>
    <w:basedOn w:val="Normal"/>
    <w:link w:val="AltBilgiChar"/>
    <w:uiPriority w:val="99"/>
    <w:rsid w:val="005767C5"/>
    <w:pPr>
      <w:tabs>
        <w:tab w:val="center" w:pos="4536"/>
        <w:tab w:val="right" w:pos="9072"/>
      </w:tabs>
    </w:pPr>
    <w:rPr>
      <w:lang w:val="x-none" w:eastAsia="x-none"/>
    </w:rPr>
  </w:style>
  <w:style w:type="character" w:customStyle="1" w:styleId="AltBilgiChar">
    <w:name w:val="Alt Bilgi Char"/>
    <w:link w:val="AltBilgi"/>
    <w:uiPriority w:val="99"/>
    <w:rsid w:val="005767C5"/>
    <w:rPr>
      <w:sz w:val="24"/>
      <w:szCs w:val="24"/>
    </w:rPr>
  </w:style>
  <w:style w:type="paragraph" w:styleId="BalonMetni">
    <w:name w:val="Balloon Text"/>
    <w:basedOn w:val="Normal"/>
    <w:link w:val="BalonMetniChar"/>
    <w:rsid w:val="00C967AC"/>
    <w:rPr>
      <w:rFonts w:ascii="Tahoma" w:hAnsi="Tahoma"/>
      <w:sz w:val="16"/>
      <w:szCs w:val="16"/>
      <w:lang w:val="x-none" w:eastAsia="x-none"/>
    </w:rPr>
  </w:style>
  <w:style w:type="character" w:customStyle="1" w:styleId="BalonMetniChar">
    <w:name w:val="Balon Metni Char"/>
    <w:link w:val="BalonMetni"/>
    <w:rsid w:val="00C967AC"/>
    <w:rPr>
      <w:rFonts w:ascii="Tahoma" w:hAnsi="Tahoma" w:cs="Tahoma"/>
      <w:sz w:val="16"/>
      <w:szCs w:val="16"/>
    </w:rPr>
  </w:style>
  <w:style w:type="paragraph" w:styleId="ListeParagraf">
    <w:name w:val="List Paragraph"/>
    <w:basedOn w:val="Normal"/>
    <w:uiPriority w:val="34"/>
    <w:qFormat/>
    <w:rsid w:val="00BE3E2B"/>
    <w:pPr>
      <w:ind w:left="720"/>
      <w:contextualSpacing/>
    </w:pPr>
  </w:style>
  <w:style w:type="character" w:styleId="Gl">
    <w:name w:val="Strong"/>
    <w:basedOn w:val="VarsaylanParagrafYazTipi"/>
    <w:qFormat/>
    <w:rsid w:val="00BE3E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345407-28A3-4152-B4F6-0958BAF44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3115</Words>
  <Characters>17762</Characters>
  <Application>Microsoft Office Word</Application>
  <DocSecurity>0</DocSecurity>
  <Lines>148</Lines>
  <Paragraphs>41</Paragraphs>
  <ScaleCrop>false</ScaleCrop>
  <HeadingPairs>
    <vt:vector size="2" baseType="variant">
      <vt:variant>
        <vt:lpstr>Konu Başlığı</vt:lpstr>
      </vt:variant>
      <vt:variant>
        <vt:i4>1</vt:i4>
      </vt:variant>
    </vt:vector>
  </HeadingPairs>
  <TitlesOfParts>
    <vt:vector size="1" baseType="lpstr">
      <vt:lpstr>Tarım ve Köyişleri Bakanlığı</vt:lpstr>
    </vt:vector>
  </TitlesOfParts>
  <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Tarım ve Köyişleri Bakanlığı</dc:title>
  <dc:subject/>
  <dc:creator>Administrator</dc:creator>
  <cp:keywords/>
  <dc:description/>
  <cp:lastModifiedBy>Bilgisayar</cp:lastModifiedBy>
  <cp:revision>2</cp:revision>
  <cp:lastPrinted>2009-12-04T12:20:00Z</cp:lastPrinted>
  <dcterms:created xsi:type="dcterms:W3CDTF">2026-04-21T06:42:00Z</dcterms:created>
  <dcterms:modified xsi:type="dcterms:W3CDTF">2026-04-21T06:42:00Z</dcterms:modified>
</cp:coreProperties>
</file>